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A22E1" w14:textId="73B5119B" w:rsidR="00466946" w:rsidRDefault="007D7F73" w:rsidP="00466946">
      <w:pPr>
        <w:pStyle w:val="Heading1"/>
      </w:pPr>
      <w:r>
        <w:t>Two-Dimensional Motion: Projectiles</w:t>
      </w:r>
    </w:p>
    <w:p w14:paraId="235913BE" w14:textId="77777777" w:rsidR="00261978" w:rsidRPr="00261978" w:rsidRDefault="00261978" w:rsidP="00261978">
      <w:pPr>
        <w:pStyle w:val="HeadingSubhead"/>
      </w:pPr>
      <w:r>
        <w:t>Structured</w:t>
      </w:r>
    </w:p>
    <w:p w14:paraId="2B571932" w14:textId="77777777" w:rsidR="00466946" w:rsidRDefault="006D0819" w:rsidP="00466946">
      <w:pPr>
        <w:pStyle w:val="SectionHead"/>
      </w:pPr>
      <w:r>
        <w:t>Driving Question | Objective</w:t>
      </w:r>
    </w:p>
    <w:p w14:paraId="476E5D58" w14:textId="77777777" w:rsidR="00534B0A" w:rsidRDefault="00534B0A" w:rsidP="00534B0A">
      <w:pPr>
        <w:pStyle w:val="BodyText"/>
      </w:pPr>
      <w:r>
        <w:t xml:space="preserve">What </w:t>
      </w:r>
      <w:r w:rsidR="00B31BF0">
        <w:t xml:space="preserve">is the </w:t>
      </w:r>
      <w:r>
        <w:t>range of a projectile launched horizontally</w:t>
      </w:r>
      <w:r w:rsidR="00FE5188">
        <w:t>?</w:t>
      </w:r>
      <w:r>
        <w:t xml:space="preserve"> De</w:t>
      </w:r>
      <w:r w:rsidR="00B31BF0">
        <w:t xml:space="preserve">velop a plan to measure </w:t>
      </w:r>
      <w:r>
        <w:t>the variables that affect the two-dimensional motion of a projectile launched horizontally</w:t>
      </w:r>
      <w:r w:rsidR="00B31BF0">
        <w:t xml:space="preserve">, and then use </w:t>
      </w:r>
      <w:r>
        <w:t>those variables</w:t>
      </w:r>
      <w:r w:rsidR="00B31BF0">
        <w:t xml:space="preserve"> to</w:t>
      </w:r>
      <w:r>
        <w:t xml:space="preserve"> accurately predict</w:t>
      </w:r>
      <w:r w:rsidR="00B31BF0">
        <w:t xml:space="preserve"> and test</w:t>
      </w:r>
      <w:r>
        <w:t xml:space="preserve"> the projectile's horizontal range</w:t>
      </w:r>
      <w:r w:rsidR="00B31BF0">
        <w:t>.</w:t>
      </w:r>
    </w:p>
    <w:p w14:paraId="6FFFCC10" w14:textId="77777777" w:rsidR="00F51B57" w:rsidRDefault="00F51B57" w:rsidP="00F51B57">
      <w:pPr>
        <w:pStyle w:val="SectionHead"/>
      </w:pPr>
      <w:r>
        <w:t xml:space="preserve">Materials and </w:t>
      </w:r>
      <w:r w:rsidRPr="008C6EE7">
        <w:t>Equipment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608"/>
      </w:tblGrid>
      <w:tr w:rsidR="004F68EB" w:rsidRPr="006421AD" w14:paraId="307ECD91" w14:textId="77777777" w:rsidTr="008476C6">
        <w:tc>
          <w:tcPr>
            <w:tcW w:w="4608" w:type="dxa"/>
          </w:tcPr>
          <w:p w14:paraId="7286F342" w14:textId="4B105C03" w:rsidR="004F68EB" w:rsidRPr="002E0A52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bookmarkStart w:id="0" w:name="_Hlk525029449"/>
            <w:r w:rsidRPr="002E0A52">
              <w:t>Data collection system</w:t>
            </w:r>
          </w:p>
        </w:tc>
        <w:tc>
          <w:tcPr>
            <w:tcW w:w="4608" w:type="dxa"/>
          </w:tcPr>
          <w:p w14:paraId="3E2F1D2B" w14:textId="43C98E8D" w:rsidR="004F68EB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 w:rsidRPr="002E0A52">
              <w:t>S</w:t>
            </w:r>
            <w:r w:rsidRPr="00EF40AD">
              <w:t>teel ball, 1.6-cm diameter</w:t>
            </w:r>
            <w:r>
              <w:rPr>
                <w:rStyle w:val="Character-Superscript"/>
              </w:rPr>
              <w:t>2</w:t>
            </w:r>
          </w:p>
        </w:tc>
      </w:tr>
      <w:tr w:rsidR="004F68EB" w:rsidRPr="006421AD" w14:paraId="2EA6DF65" w14:textId="77777777" w:rsidTr="008476C6">
        <w:tc>
          <w:tcPr>
            <w:tcW w:w="4608" w:type="dxa"/>
          </w:tcPr>
          <w:p w14:paraId="43446C83" w14:textId="4DA6B196" w:rsidR="004F68EB" w:rsidRPr="00EF40AD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>
              <w:t>PASCO Wireless Smart Gate p</w:t>
            </w:r>
            <w:r w:rsidRPr="00053AEF">
              <w:t>hotogate</w:t>
            </w:r>
            <w:r w:rsidRPr="00053AEF">
              <w:rPr>
                <w:rStyle w:val="Character-Superscript"/>
              </w:rPr>
              <w:t>1</w:t>
            </w:r>
          </w:p>
        </w:tc>
        <w:tc>
          <w:tcPr>
            <w:tcW w:w="4608" w:type="dxa"/>
          </w:tcPr>
          <w:p w14:paraId="3303AA3E" w14:textId="55E79065" w:rsidR="004F68EB" w:rsidRPr="00EF40AD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>
              <w:t>Table clamp</w:t>
            </w:r>
          </w:p>
        </w:tc>
      </w:tr>
      <w:tr w:rsidR="004F68EB" w:rsidRPr="006421AD" w14:paraId="2B564090" w14:textId="77777777" w:rsidTr="008476C6">
        <w:tc>
          <w:tcPr>
            <w:tcW w:w="4608" w:type="dxa"/>
          </w:tcPr>
          <w:p w14:paraId="52D4FB7C" w14:textId="0EF7A0CF" w:rsidR="004F68EB" w:rsidRPr="00053AEF" w:rsidRDefault="004F68EB" w:rsidP="004F68EB">
            <w:pPr>
              <w:pStyle w:val="Materialslist"/>
            </w:pPr>
            <w:r>
              <w:t xml:space="preserve">PASCO </w:t>
            </w:r>
            <w:r w:rsidRPr="002E0A52">
              <w:t xml:space="preserve">Mini </w:t>
            </w:r>
            <w:r>
              <w:t>L</w:t>
            </w:r>
            <w:r w:rsidRPr="00EF40AD">
              <w:t>auncher</w:t>
            </w:r>
            <w:r>
              <w:rPr>
                <w:rStyle w:val="Character-Superscript"/>
              </w:rPr>
              <w:t>2</w:t>
            </w:r>
          </w:p>
        </w:tc>
        <w:tc>
          <w:tcPr>
            <w:tcW w:w="4608" w:type="dxa"/>
          </w:tcPr>
          <w:p w14:paraId="4FC09D10" w14:textId="24C04B39" w:rsidR="004F68EB" w:rsidRPr="00EF40AD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 w:rsidRPr="002E0A52">
              <w:t>White paper, 1 sheet</w:t>
            </w:r>
          </w:p>
        </w:tc>
      </w:tr>
      <w:tr w:rsidR="004F68EB" w:rsidRPr="006421AD" w14:paraId="691248F6" w14:textId="77777777" w:rsidTr="008476C6">
        <w:tc>
          <w:tcPr>
            <w:tcW w:w="4608" w:type="dxa"/>
          </w:tcPr>
          <w:p w14:paraId="26F78E4F" w14:textId="4CE0EC75" w:rsidR="004F68EB" w:rsidRPr="00EF40AD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>
              <w:t xml:space="preserve">PASCO </w:t>
            </w:r>
            <w:r w:rsidRPr="00EF40AD">
              <w:t>Photogate Mounting Bracket</w:t>
            </w:r>
            <w:r>
              <w:rPr>
                <w:rStyle w:val="Character-Superscript"/>
              </w:rPr>
              <w:t>2</w:t>
            </w:r>
          </w:p>
        </w:tc>
        <w:tc>
          <w:tcPr>
            <w:tcW w:w="4608" w:type="dxa"/>
          </w:tcPr>
          <w:p w14:paraId="021B36CF" w14:textId="00129EE8" w:rsidR="004F68EB" w:rsidRPr="00EF40AD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 w:rsidRPr="002E0A52">
              <w:t>Carbon paper</w:t>
            </w:r>
            <w:r w:rsidRPr="00EF40AD">
              <w:t>, 1 sheet</w:t>
            </w:r>
          </w:p>
        </w:tc>
      </w:tr>
      <w:tr w:rsidR="004F68EB" w:rsidRPr="006421AD" w14:paraId="6BBC383E" w14:textId="77777777" w:rsidTr="008476C6">
        <w:tc>
          <w:tcPr>
            <w:tcW w:w="4608" w:type="dxa"/>
          </w:tcPr>
          <w:p w14:paraId="7D85F42F" w14:textId="2A8D0547" w:rsidR="004F68EB" w:rsidRPr="00EF40AD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>
              <w:t>Mini launcher bracket</w:t>
            </w:r>
            <w:r>
              <w:rPr>
                <w:rStyle w:val="Character-Superscript"/>
              </w:rPr>
              <w:t>2</w:t>
            </w:r>
          </w:p>
        </w:tc>
        <w:tc>
          <w:tcPr>
            <w:tcW w:w="4608" w:type="dxa"/>
          </w:tcPr>
          <w:p w14:paraId="16F5B8B8" w14:textId="6566CB8C" w:rsidR="004F68EB" w:rsidRPr="00EF40AD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 w:rsidRPr="002E0A52">
              <w:t xml:space="preserve">Cardboard, square piece, 10 </w:t>
            </w:r>
            <w:r>
              <w:t>×</w:t>
            </w:r>
            <w:r w:rsidRPr="002E0A52">
              <w:t xml:space="preserve"> 10 inch </w:t>
            </w:r>
          </w:p>
        </w:tc>
      </w:tr>
      <w:tr w:rsidR="004F68EB" w:rsidRPr="006421AD" w14:paraId="3344495C" w14:textId="77777777" w:rsidTr="008476C6">
        <w:tc>
          <w:tcPr>
            <w:tcW w:w="4608" w:type="dxa"/>
          </w:tcPr>
          <w:p w14:paraId="2EC694B7" w14:textId="5AAE91E9" w:rsidR="004F68EB" w:rsidRPr="00EF40AD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 w:rsidRPr="002E0A52">
              <w:t>Launcher loading rod</w:t>
            </w:r>
            <w:r>
              <w:rPr>
                <w:rStyle w:val="Character-Superscript"/>
              </w:rPr>
              <w:t>2</w:t>
            </w:r>
          </w:p>
        </w:tc>
        <w:tc>
          <w:tcPr>
            <w:tcW w:w="4608" w:type="dxa"/>
          </w:tcPr>
          <w:p w14:paraId="1344036E" w14:textId="339BAC94" w:rsidR="004F68EB" w:rsidRPr="00EF40AD" w:rsidRDefault="004F68EB" w:rsidP="004F68EB">
            <w:pPr>
              <w:pStyle w:val="Materialslist"/>
              <w:numPr>
                <w:ilvl w:val="0"/>
                <w:numId w:val="30"/>
              </w:numPr>
              <w:ind w:left="0" w:firstLine="0"/>
            </w:pPr>
            <w:r w:rsidRPr="002E0A52">
              <w:t>Meter stick</w:t>
            </w:r>
          </w:p>
        </w:tc>
      </w:tr>
    </w:tbl>
    <w:tbl>
      <w:tblPr>
        <w:tblStyle w:val="TableGrid"/>
        <w:tblW w:w="4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8"/>
        <w:gridCol w:w="2318"/>
      </w:tblGrid>
      <w:tr w:rsidR="00090075" w:rsidRPr="00396D50" w14:paraId="3F17EF06" w14:textId="77777777" w:rsidTr="00B00610">
        <w:trPr>
          <w:cantSplit/>
        </w:trPr>
        <w:tc>
          <w:tcPr>
            <w:tcW w:w="2318" w:type="dxa"/>
            <w:vAlign w:val="bottom"/>
          </w:tcPr>
          <w:bookmarkEnd w:id="0"/>
          <w:p w14:paraId="7BE9AF86" w14:textId="6C8E1C9F" w:rsidR="00090075" w:rsidRPr="00D76C84" w:rsidRDefault="00090075" w:rsidP="00090075">
            <w:pPr>
              <w:pStyle w:val="TableAnswerCentered"/>
            </w:pPr>
            <w:r>
              <w:rPr>
                <w:rStyle w:val="Character-Superscript"/>
              </w:rPr>
              <w:t>1</w:t>
            </w:r>
            <w:hyperlink r:id="rId8" w:history="1">
              <w:r>
                <w:rPr>
                  <w:rStyle w:val="Hyperlink"/>
                </w:rPr>
                <w:t>www.pasco.com/ap38</w:t>
              </w:r>
            </w:hyperlink>
            <w:r>
              <w:t xml:space="preserve"> </w:t>
            </w:r>
          </w:p>
        </w:tc>
        <w:tc>
          <w:tcPr>
            <w:tcW w:w="2318" w:type="dxa"/>
            <w:vAlign w:val="bottom"/>
          </w:tcPr>
          <w:p w14:paraId="4EFF9C31" w14:textId="77777777" w:rsidR="00090075" w:rsidRPr="00D76C84" w:rsidRDefault="00090075" w:rsidP="00090075">
            <w:pPr>
              <w:pStyle w:val="TableAnswerCentered"/>
            </w:pPr>
            <w:r>
              <w:rPr>
                <w:rStyle w:val="Character-Superscript"/>
              </w:rPr>
              <w:t>2</w:t>
            </w:r>
            <w:hyperlink r:id="rId9" w:history="1">
              <w:r w:rsidRPr="00E236AC">
                <w:rPr>
                  <w:rStyle w:val="Hyperlink"/>
                </w:rPr>
                <w:t>www.pasco.com/ap05</w:t>
              </w:r>
            </w:hyperlink>
          </w:p>
        </w:tc>
      </w:tr>
      <w:tr w:rsidR="00090075" w:rsidRPr="00E55F81" w14:paraId="12215ED9" w14:textId="77777777" w:rsidTr="00B00610">
        <w:trPr>
          <w:cantSplit/>
        </w:trPr>
        <w:tc>
          <w:tcPr>
            <w:tcW w:w="2318" w:type="dxa"/>
          </w:tcPr>
          <w:p w14:paraId="14399040" w14:textId="474DCBF5" w:rsidR="00090075" w:rsidRPr="00D76C84" w:rsidRDefault="00486E8E" w:rsidP="00090075">
            <w:pPr>
              <w:pStyle w:val="TableDataCentered"/>
            </w:pPr>
            <w:r>
              <w:rPr>
                <w:noProof/>
              </w:rPr>
              <w:pict w14:anchorId="2E1A702A">
                <v:shape id="Picture 133" o:spid="_x0000_i1033" type="#_x0000_t75" alt="" style="width:37.3pt;height:37.3pt;visibility:visible;mso-wrap-style:square;mso-width-percent:0;mso-height-percent:0;mso-width-percent:0;mso-height-percent:0">
                  <v:imagedata r:id="rId10" o:title=""/>
                </v:shape>
              </w:pict>
            </w:r>
          </w:p>
        </w:tc>
        <w:tc>
          <w:tcPr>
            <w:tcW w:w="2318" w:type="dxa"/>
          </w:tcPr>
          <w:p w14:paraId="7F5F9D45" w14:textId="77777777" w:rsidR="00090075" w:rsidRPr="00D76C84" w:rsidRDefault="00090075" w:rsidP="00090075">
            <w:pPr>
              <w:pStyle w:val="TableDataCentered"/>
            </w:pPr>
            <w:r w:rsidRPr="00D76C84">
              <w:rPr>
                <w:noProof/>
              </w:rPr>
              <w:drawing>
                <wp:inline distT="0" distB="0" distL="0" distR="0" wp14:anchorId="24141C7B" wp14:editId="32956922">
                  <wp:extent cx="475488" cy="475488"/>
                  <wp:effectExtent l="0" t="0" r="1270" b="127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qrcode" descr="http://api.qrserver.com/v1/create-qr-code/?data=http%3A%2F%2Fpasco.com%2Fvideos&amp;size=250x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488" cy="475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075" w:rsidRPr="00C97108" w14:paraId="1A3F1119" w14:textId="77777777" w:rsidTr="00B00610">
        <w:trPr>
          <w:cantSplit/>
        </w:trPr>
        <w:tc>
          <w:tcPr>
            <w:tcW w:w="2318" w:type="dxa"/>
          </w:tcPr>
          <w:p w14:paraId="25406B33" w14:textId="355CDBD8" w:rsidR="00090075" w:rsidRPr="00D76C84" w:rsidRDefault="00090075" w:rsidP="00090075">
            <w:pPr>
              <w:pStyle w:val="TableDataCentered"/>
            </w:pPr>
            <w:r>
              <w:t xml:space="preserve">PASCO Wireless </w:t>
            </w:r>
            <w:r>
              <w:br/>
              <w:t>Smart Gate</w:t>
            </w:r>
          </w:p>
        </w:tc>
        <w:tc>
          <w:tcPr>
            <w:tcW w:w="2318" w:type="dxa"/>
          </w:tcPr>
          <w:p w14:paraId="335D3821" w14:textId="77777777" w:rsidR="00090075" w:rsidRPr="00D76C84" w:rsidRDefault="00090075" w:rsidP="00090075">
            <w:pPr>
              <w:pStyle w:val="TableDataCentered"/>
            </w:pPr>
            <w:r>
              <w:t>PASCO Mini Launcher</w:t>
            </w:r>
          </w:p>
        </w:tc>
      </w:tr>
    </w:tbl>
    <w:p w14:paraId="007FAE06" w14:textId="77777777" w:rsidR="00DC73A2" w:rsidRDefault="00DC73A2" w:rsidP="00DC73A2">
      <w:pPr>
        <w:pStyle w:val="SectionHead"/>
      </w:pPr>
      <w:r>
        <w:t>Background</w:t>
      </w:r>
    </w:p>
    <w:p w14:paraId="3D43C9A9" w14:textId="77777777" w:rsidR="002E0A52" w:rsidRDefault="00FE5188" w:rsidP="00FE5188">
      <w:pPr>
        <w:pStyle w:val="BodyText"/>
      </w:pPr>
      <w:r>
        <w:t xml:space="preserve">The motion of a projectile can be described using kinematics applied in both the vertical and horizontal directions. Assuming air resistance is negligible, a projectile launched horizontally only experiences acceleration in the vertical </w:t>
      </w:r>
      <w:r w:rsidRPr="00FE5188">
        <w:rPr>
          <w:rStyle w:val="Character-Italic"/>
        </w:rPr>
        <w:t>y</w:t>
      </w:r>
      <w:r>
        <w:t xml:space="preserve"> direction, while its velocity in the horizontal </w:t>
      </w:r>
      <w:r w:rsidRPr="00FE5188">
        <w:rPr>
          <w:rStyle w:val="Character-Italic"/>
        </w:rPr>
        <w:t>x</w:t>
      </w:r>
      <w:r>
        <w:t xml:space="preserve"> direction remains constant until the projectile strikes a target. Given this, t</w:t>
      </w:r>
      <w:r w:rsidR="002E0A52">
        <w:t xml:space="preserve">he horizontal range </w:t>
      </w:r>
      <w:r w:rsidR="002E0A52" w:rsidRPr="002E0A52">
        <w:rPr>
          <w:rFonts w:eastAsia="Arial Unicode MS" w:hint="eastAsia"/>
        </w:rPr>
        <w:t>∆</w:t>
      </w:r>
      <w:r w:rsidR="002E0A52" w:rsidRPr="0007163C">
        <w:rPr>
          <w:rStyle w:val="Emphasis"/>
        </w:rPr>
        <w:t>x</w:t>
      </w:r>
      <w:r w:rsidR="002E0A52">
        <w:t xml:space="preserve"> for a projectile can be found using the following equation:</w:t>
      </w:r>
    </w:p>
    <w:bookmarkStart w:id="1" w:name="MTBlankEqn"/>
    <w:p w14:paraId="6C9C3C0C" w14:textId="69E3D4B8" w:rsidR="002E0A52" w:rsidRDefault="00486E8E" w:rsidP="002E0A52">
      <w:pPr>
        <w:pStyle w:val="Equation"/>
      </w:pPr>
      <w:r w:rsidRPr="00993E1A">
        <w:rPr>
          <w:noProof/>
          <w:position w:val="-8"/>
        </w:rPr>
        <w:object w:dxaOrig="859" w:dyaOrig="279" w14:anchorId="3D813A3E">
          <v:shape id="_x0000_i1032" type="#_x0000_t75" alt="" style="width:43.05pt;height:14.15pt;mso-width-percent:0;mso-height-percent:0;mso-width-percent:0;mso-height-percent:0" o:ole="">
            <v:imagedata r:id="rId12" o:title=""/>
          </v:shape>
          <o:OLEObject Type="Embed" ProgID="Equation.DSMT4" ShapeID="_x0000_i1032" DrawAspect="Content" ObjectID="_1726645109" r:id="rId13"/>
        </w:object>
      </w:r>
      <w:bookmarkEnd w:id="1"/>
      <w:r w:rsidR="002E0A52" w:rsidRPr="00D81E24">
        <w:t xml:space="preserve"> </w:t>
      </w:r>
      <w:r w:rsidR="002E0A52">
        <w:tab/>
      </w:r>
      <w:r w:rsidR="002E0A52" w:rsidRPr="00D81E24">
        <w:t>(1)</w:t>
      </w:r>
    </w:p>
    <w:p w14:paraId="40B893FE" w14:textId="328888E8" w:rsidR="002E0A52" w:rsidRPr="0007163C" w:rsidRDefault="002E0A52" w:rsidP="002E0A52">
      <w:pPr>
        <w:pStyle w:val="BodyText"/>
      </w:pPr>
      <w:r>
        <w:t>w</w:t>
      </w:r>
      <w:r w:rsidRPr="0007163C">
        <w:t xml:space="preserve">here </w:t>
      </w:r>
      <w:r w:rsidR="00486E8E" w:rsidRPr="00993E1A">
        <w:rPr>
          <w:noProof/>
          <w:position w:val="-8"/>
        </w:rPr>
        <w:object w:dxaOrig="300" w:dyaOrig="279" w14:anchorId="5C11FFFD">
          <v:shape id="_x0000_i1031" type="#_x0000_t75" alt="" style="width:14.8pt;height:14.15pt;mso-width-percent:0;mso-height-percent:0;mso-width-percent:0;mso-height-percent:0" o:ole="">
            <v:imagedata r:id="rId14" o:title=""/>
          </v:shape>
          <o:OLEObject Type="Embed" ProgID="Equation.DSMT4" ShapeID="_x0000_i1031" DrawAspect="Content" ObjectID="_1726645110" r:id="rId15"/>
        </w:object>
      </w:r>
      <w:r w:rsidRPr="0007163C">
        <w:t xml:space="preserve"> is the </w:t>
      </w:r>
      <w:r w:rsidR="004F1156">
        <w:t xml:space="preserve">initial </w:t>
      </w:r>
      <w:r w:rsidRPr="0007163C">
        <w:t xml:space="preserve">horizontal velocity </w:t>
      </w:r>
      <w:r w:rsidR="004F1156">
        <w:t xml:space="preserve">of the projectile </w:t>
      </w:r>
      <w:r w:rsidRPr="0007163C">
        <w:t xml:space="preserve">and </w:t>
      </w:r>
      <w:r w:rsidRPr="0007163C">
        <w:rPr>
          <w:rStyle w:val="Emphasis"/>
        </w:rPr>
        <w:t>t</w:t>
      </w:r>
      <w:r w:rsidRPr="0007163C">
        <w:t xml:space="preserve"> is </w:t>
      </w:r>
      <w:r w:rsidR="004F1156">
        <w:t>its</w:t>
      </w:r>
      <w:r w:rsidRPr="0007163C">
        <w:t xml:space="preserve"> time of flight.</w:t>
      </w:r>
      <w:r>
        <w:t xml:space="preserve"> To find the time of flight</w:t>
      </w:r>
      <w:r w:rsidRPr="0007163C">
        <w:t xml:space="preserve"> </w:t>
      </w:r>
      <w:r w:rsidRPr="0007163C">
        <w:rPr>
          <w:rStyle w:val="Emphasis"/>
        </w:rPr>
        <w:t>t</w:t>
      </w:r>
      <w:r w:rsidR="005127C6">
        <w:t xml:space="preserve">, </w:t>
      </w:r>
      <w:r w:rsidRPr="0007163C">
        <w:t xml:space="preserve">the </w:t>
      </w:r>
      <w:r w:rsidR="00B31BF0">
        <w:t xml:space="preserve">vertical motion of the projectile must be analyzed. Given that the initial height of the projectile is </w:t>
      </w:r>
      <w:r w:rsidR="00B31BF0" w:rsidRPr="002E0A52">
        <w:rPr>
          <w:rFonts w:eastAsia="Arial Unicode MS" w:hint="eastAsia"/>
        </w:rPr>
        <w:t>∆</w:t>
      </w:r>
      <w:r w:rsidR="00B31BF0" w:rsidRPr="0007163C">
        <w:rPr>
          <w:rStyle w:val="Emphasis"/>
        </w:rPr>
        <w:t>y</w:t>
      </w:r>
      <w:r w:rsidR="00B31BF0" w:rsidRPr="0007163C">
        <w:t xml:space="preserve"> </w:t>
      </w:r>
      <w:r w:rsidR="00B31BF0">
        <w:t xml:space="preserve">and the acceleration it experiences in the vertical direction is from gravity, the </w:t>
      </w:r>
      <w:r w:rsidRPr="0007163C">
        <w:t xml:space="preserve">following kinematic equation </w:t>
      </w:r>
      <w:r w:rsidR="00B31BF0">
        <w:t xml:space="preserve">can be used to isolate </w:t>
      </w:r>
      <w:r w:rsidR="00B31BF0" w:rsidRPr="00B31BF0">
        <w:rPr>
          <w:rStyle w:val="Character-Italic"/>
        </w:rPr>
        <w:t>t</w:t>
      </w:r>
      <w:r w:rsidRPr="0007163C">
        <w:t>:</w:t>
      </w:r>
    </w:p>
    <w:p w14:paraId="04124607" w14:textId="2EE88DF3" w:rsidR="002E0A52" w:rsidRPr="00D81E24" w:rsidRDefault="00486E8E" w:rsidP="002E0A52">
      <w:pPr>
        <w:pStyle w:val="Equation"/>
      </w:pPr>
      <w:r w:rsidRPr="00993E1A">
        <w:rPr>
          <w:noProof/>
          <w:position w:val="-20"/>
        </w:rPr>
        <w:object w:dxaOrig="1540" w:dyaOrig="540" w14:anchorId="639F3210">
          <v:shape id="_x0000_i1030" type="#_x0000_t75" alt="" style="width:77.15pt;height:27pt;mso-width-percent:0;mso-height-percent:0;mso-width-percent:0;mso-height-percent:0" o:ole="">
            <v:imagedata r:id="rId16" o:title=""/>
          </v:shape>
          <o:OLEObject Type="Embed" ProgID="Equation.DSMT4" ShapeID="_x0000_i1030" DrawAspect="Content" ObjectID="_1726645111" r:id="rId17"/>
        </w:object>
      </w:r>
      <w:r w:rsidR="002E0A52" w:rsidRPr="00D81E24">
        <w:t xml:space="preserve"> </w:t>
      </w:r>
      <w:r w:rsidR="002E0A52">
        <w:tab/>
      </w:r>
      <w:r w:rsidR="002E0A52" w:rsidRPr="00D81E24">
        <w:t>(2)</w:t>
      </w:r>
    </w:p>
    <w:p w14:paraId="4C152A59" w14:textId="324F3956" w:rsidR="002E0A52" w:rsidRDefault="002E0A52" w:rsidP="002E0A52">
      <w:pPr>
        <w:pStyle w:val="BodyText"/>
      </w:pPr>
      <w:r>
        <w:t>where</w:t>
      </w:r>
      <w:r w:rsidRPr="00E578BA">
        <w:rPr>
          <w:rStyle w:val="Emphasis"/>
        </w:rPr>
        <w:t xml:space="preserve"> a</w:t>
      </w:r>
      <w:r w:rsidRPr="004F23A7">
        <w:rPr>
          <w:rStyle w:val="Character-Subscript"/>
          <w:i/>
        </w:rPr>
        <w:t>y</w:t>
      </w:r>
      <w:r>
        <w:t xml:space="preserve"> is </w:t>
      </w:r>
      <w:r w:rsidR="00B31BF0">
        <w:t>the acceleration due to gravity</w:t>
      </w:r>
      <w:r>
        <w:t xml:space="preserve"> and </w:t>
      </w:r>
      <w:r w:rsidR="00486E8E" w:rsidRPr="00993E1A">
        <w:rPr>
          <w:noProof/>
          <w:position w:val="-10"/>
        </w:rPr>
        <w:object w:dxaOrig="300" w:dyaOrig="300" w14:anchorId="2E09E283">
          <v:shape id="_x0000_i1029" type="#_x0000_t75" alt="" style="width:14.8pt;height:14.8pt;mso-width-percent:0;mso-height-percent:0;mso-width-percent:0;mso-height-percent:0" o:ole="">
            <v:imagedata r:id="rId18" o:title=""/>
          </v:shape>
          <o:OLEObject Type="Embed" ProgID="Equation.DSMT4" ShapeID="_x0000_i1029" DrawAspect="Content" ObjectID="_1726645112" r:id="rId19"/>
        </w:object>
      </w:r>
      <w:r w:rsidR="00706411">
        <w:t xml:space="preserve"> </w:t>
      </w:r>
      <w:r>
        <w:t>is the vertical component of the projectile's initial velocity.</w:t>
      </w:r>
      <w:r w:rsidR="00B31BF0">
        <w:t xml:space="preserve"> Assuming that</w:t>
      </w:r>
      <w:r>
        <w:t xml:space="preserve"> the projectile's initial </w:t>
      </w:r>
      <w:r w:rsidR="00B31BF0">
        <w:t xml:space="preserve">vertical </w:t>
      </w:r>
      <w:r>
        <w:t xml:space="preserve">velocity is zero, the </w:t>
      </w:r>
      <w:r w:rsidR="00B31BF0">
        <w:t>first</w:t>
      </w:r>
      <w:r>
        <w:t xml:space="preserve"> term</w:t>
      </w:r>
      <w:r w:rsidR="00B31BF0">
        <w:t xml:space="preserve"> </w:t>
      </w:r>
      <w:r>
        <w:t xml:space="preserve">drops out </w:t>
      </w:r>
      <w:r w:rsidR="00B31BF0">
        <w:t xml:space="preserve">and </w:t>
      </w:r>
      <w:r w:rsidR="005127C6">
        <w:t>E</w:t>
      </w:r>
      <w:r w:rsidR="00B31BF0">
        <w:t xml:space="preserve">quation 2 can be rearranged to solve for </w:t>
      </w:r>
      <w:r w:rsidR="00B31BF0" w:rsidRPr="00B31BF0">
        <w:rPr>
          <w:rStyle w:val="Character-Italic"/>
        </w:rPr>
        <w:t>t</w:t>
      </w:r>
      <w:r w:rsidR="005127C6">
        <w:t xml:space="preserve"> </w:t>
      </w:r>
      <w:r w:rsidR="003C0E39">
        <w:t>(</w:t>
      </w:r>
      <w:r w:rsidR="005127C6">
        <w:t xml:space="preserve">substituting </w:t>
      </w:r>
      <w:r w:rsidR="001347EE" w:rsidRPr="00D74F4F">
        <w:rPr>
          <w:rStyle w:val="Character-Italic"/>
        </w:rPr>
        <w:t>g</w:t>
      </w:r>
      <w:r w:rsidR="005127C6">
        <w:t xml:space="preserve"> for the </w:t>
      </w:r>
      <w:r w:rsidR="003C0E39">
        <w:t>acceleration in the vertical direction)</w:t>
      </w:r>
      <w:r w:rsidR="005127C6">
        <w:t>:</w:t>
      </w:r>
    </w:p>
    <w:p w14:paraId="63066DD3" w14:textId="0199B21E" w:rsidR="002E0A52" w:rsidRPr="00D81E24" w:rsidRDefault="00486E8E" w:rsidP="002E0A52">
      <w:pPr>
        <w:pStyle w:val="Equation"/>
      </w:pPr>
      <w:r w:rsidRPr="00993E1A">
        <w:rPr>
          <w:noProof/>
          <w:position w:val="-26"/>
        </w:rPr>
        <w:object w:dxaOrig="900" w:dyaOrig="639" w14:anchorId="5A33B9D9">
          <v:shape id="_x0000_i1028" type="#_x0000_t75" alt="" style="width:45pt;height:32.15pt;mso-width-percent:0;mso-height-percent:0;mso-width-percent:0;mso-height-percent:0" o:ole="">
            <v:imagedata r:id="rId20" o:title=""/>
          </v:shape>
          <o:OLEObject Type="Embed" ProgID="Equation.DSMT4" ShapeID="_x0000_i1028" DrawAspect="Content" ObjectID="_1726645113" r:id="rId21"/>
        </w:object>
      </w:r>
      <w:r w:rsidR="002E0A52">
        <w:tab/>
      </w:r>
      <w:r w:rsidR="004F23A7">
        <w:t>(3)</w:t>
      </w:r>
    </w:p>
    <w:p w14:paraId="08B01B29" w14:textId="08C88070" w:rsidR="001347EE" w:rsidRDefault="00706411" w:rsidP="001347EE">
      <w:pPr>
        <w:pStyle w:val="BodyText"/>
        <w:keepNext/>
      </w:pPr>
      <w:r>
        <w:lastRenderedPageBreak/>
        <w:t>Combining equations 1 and 3</w:t>
      </w:r>
      <w:r w:rsidR="004F23A7">
        <w:t xml:space="preserve"> produces the mathematical relationship between launch height </w:t>
      </w:r>
      <w:r w:rsidR="004F23A7" w:rsidRPr="002E0A52">
        <w:rPr>
          <w:rFonts w:eastAsia="Arial Unicode MS" w:hint="eastAsia"/>
        </w:rPr>
        <w:t>∆</w:t>
      </w:r>
      <w:r w:rsidR="004F23A7" w:rsidRPr="0007163C">
        <w:rPr>
          <w:rStyle w:val="Emphasis"/>
        </w:rPr>
        <w:t>y</w:t>
      </w:r>
      <w:r w:rsidR="004F23A7">
        <w:rPr>
          <w:rStyle w:val="Emphasis"/>
        </w:rPr>
        <w:t xml:space="preserve"> </w:t>
      </w:r>
      <w:r w:rsidR="004F23A7" w:rsidRPr="004F23A7">
        <w:t>and</w:t>
      </w:r>
      <w:r w:rsidR="004F23A7">
        <w:t xml:space="preserve"> initial velocity </w:t>
      </w:r>
      <w:r w:rsidR="00486E8E" w:rsidRPr="00993E1A">
        <w:rPr>
          <w:noProof/>
          <w:position w:val="-8"/>
        </w:rPr>
        <w:object w:dxaOrig="300" w:dyaOrig="279" w14:anchorId="0EB42238">
          <v:shape id="_x0000_i1027" type="#_x0000_t75" alt="" style="width:14.8pt;height:14.15pt;mso-width-percent:0;mso-height-percent:0;mso-width-percent:0;mso-height-percent:0" o:ole="">
            <v:imagedata r:id="rId22" o:title=""/>
          </v:shape>
          <o:OLEObject Type="Embed" ProgID="Equation.DSMT4" ShapeID="_x0000_i1027" DrawAspect="Content" ObjectID="_1726645114" r:id="rId23"/>
        </w:object>
      </w:r>
      <w:r w:rsidR="004F23A7">
        <w:t xml:space="preserve">for a </w:t>
      </w:r>
      <w:proofErr w:type="gramStart"/>
      <w:r w:rsidR="00D42A22">
        <w:t>free</w:t>
      </w:r>
      <w:r w:rsidR="005127C6">
        <w:t xml:space="preserve"> </w:t>
      </w:r>
      <w:r w:rsidR="00D42A22">
        <w:t>falling</w:t>
      </w:r>
      <w:proofErr w:type="gramEnd"/>
      <w:r w:rsidR="00D42A22">
        <w:t xml:space="preserve"> </w:t>
      </w:r>
      <w:r w:rsidR="004F23A7">
        <w:t>projectile launched horizontally</w:t>
      </w:r>
      <w:r w:rsidR="00B31BF0">
        <w:t>:</w:t>
      </w:r>
    </w:p>
    <w:p w14:paraId="670EAFC3" w14:textId="303F4F54" w:rsidR="00706411" w:rsidRPr="001C6695" w:rsidRDefault="00486E8E" w:rsidP="00706411">
      <w:pPr>
        <w:pStyle w:val="Equation"/>
      </w:pPr>
      <w:r w:rsidRPr="00993E1A">
        <w:rPr>
          <w:noProof/>
          <w:position w:val="-26"/>
        </w:rPr>
        <w:object w:dxaOrig="1320" w:dyaOrig="639" w14:anchorId="7B4039F8">
          <v:shape id="_x0000_i1026" type="#_x0000_t75" alt="" style="width:66.2pt;height:32.15pt;mso-width-percent:0;mso-height-percent:0;mso-width-percent:0;mso-height-percent:0" o:ole="">
            <v:imagedata r:id="rId24" o:title=""/>
          </v:shape>
          <o:OLEObject Type="Embed" ProgID="Equation.DSMT4" ShapeID="_x0000_i1026" DrawAspect="Content" ObjectID="_1726645115" r:id="rId25"/>
        </w:object>
      </w:r>
      <w:r w:rsidR="00D42A22">
        <w:tab/>
        <w:t>(4)</w:t>
      </w:r>
    </w:p>
    <w:p w14:paraId="3979AAB3" w14:textId="77777777" w:rsidR="003F1F04" w:rsidRDefault="003F1F04" w:rsidP="004F3DB3">
      <w:pPr>
        <w:pStyle w:val="SectionHead"/>
      </w:pPr>
      <w:r>
        <w:t>Safety</w:t>
      </w:r>
    </w:p>
    <w:p w14:paraId="0B966D39" w14:textId="77777777" w:rsidR="003F1F04" w:rsidRPr="00170B14" w:rsidRDefault="003F1F04" w:rsidP="003F1F04">
      <w:pPr>
        <w:pStyle w:val="BodyText"/>
      </w:pPr>
      <w:r>
        <w:t>Follow these important safety precautions in addition to your regular classroom procedures:</w:t>
      </w:r>
    </w:p>
    <w:p w14:paraId="24E8CF2B" w14:textId="77777777" w:rsidR="00D42A22" w:rsidRDefault="00D42A22" w:rsidP="00D42A22">
      <w:pPr>
        <w:pStyle w:val="BulletedText"/>
      </w:pPr>
      <w:r>
        <w:t>Wear safety goggles at all times.</w:t>
      </w:r>
    </w:p>
    <w:p w14:paraId="12606596" w14:textId="77777777" w:rsidR="00D42A22" w:rsidRDefault="00D42A22" w:rsidP="00D42A22">
      <w:pPr>
        <w:pStyle w:val="BulletedText"/>
      </w:pPr>
      <w:r>
        <w:t>Do not look into the launcher.</w:t>
      </w:r>
    </w:p>
    <w:p w14:paraId="1725F17A" w14:textId="77777777" w:rsidR="00D42A22" w:rsidRDefault="00D42A22" w:rsidP="00D42A22">
      <w:pPr>
        <w:pStyle w:val="BulletedText"/>
      </w:pPr>
      <w:r>
        <w:t>Do not aim the launcher at others.</w:t>
      </w:r>
    </w:p>
    <w:p w14:paraId="25ADA1D3" w14:textId="77777777" w:rsidR="00D42A22" w:rsidRDefault="00D42A22" w:rsidP="00D42A22">
      <w:pPr>
        <w:pStyle w:val="BulletedText"/>
      </w:pPr>
      <w:r>
        <w:t>Use only what the teacher provides as the plunger to load the projectile launcher.</w:t>
      </w:r>
    </w:p>
    <w:p w14:paraId="1125E097" w14:textId="77777777" w:rsidR="00466946" w:rsidRDefault="00113A33" w:rsidP="00466946">
      <w:pPr>
        <w:pStyle w:val="SectionHead"/>
      </w:pPr>
      <w:r>
        <w:t>Procedure</w:t>
      </w:r>
    </w:p>
    <w:p w14:paraId="7525B886" w14:textId="3048BF99" w:rsidR="006D0819" w:rsidRPr="006D0819" w:rsidRDefault="00090075" w:rsidP="006D0819">
      <w:pPr>
        <w:pStyle w:val="Subhead2"/>
      </w:pPr>
      <w:r w:rsidRPr="004912D4">
        <w:rPr>
          <w:noProof/>
        </w:rPr>
        <w:drawing>
          <wp:anchor distT="0" distB="0" distL="114300" distR="114300" simplePos="0" relativeHeight="251657216" behindDoc="0" locked="0" layoutInCell="1" allowOverlap="1" wp14:anchorId="248673EE" wp14:editId="6C670F28">
            <wp:simplePos x="0" y="0"/>
            <wp:positionH relativeFrom="column">
              <wp:posOffset>3077845</wp:posOffset>
            </wp:positionH>
            <wp:positionV relativeFrom="paragraph">
              <wp:posOffset>304165</wp:posOffset>
            </wp:positionV>
            <wp:extent cx="2916936" cy="196596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up1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936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0819">
        <w:t>Set Up</w:t>
      </w:r>
    </w:p>
    <w:p w14:paraId="4324EB4F" w14:textId="047FA77B" w:rsidR="00E205BC" w:rsidRPr="004912D4" w:rsidRDefault="00AB65BD" w:rsidP="004912D4">
      <w:pPr>
        <w:pStyle w:val="Step"/>
      </w:pPr>
      <w:r w:rsidRPr="004912D4">
        <w:t>1</w:t>
      </w:r>
      <w:r w:rsidR="00E205BC" w:rsidRPr="004912D4">
        <w:t>.</w:t>
      </w:r>
      <w:r w:rsidR="00E205BC" w:rsidRPr="004912D4">
        <w:tab/>
        <w:t xml:space="preserve">Connect the photogate mounting bracket and photogate to the mini launcher </w:t>
      </w:r>
      <w:r w:rsidR="0088661B" w:rsidRPr="004912D4">
        <w:t xml:space="preserve">as in </w:t>
      </w:r>
      <w:r w:rsidR="00E205BC" w:rsidRPr="004912D4">
        <w:t>the figure to the right.</w:t>
      </w:r>
    </w:p>
    <w:p w14:paraId="7A640EA3" w14:textId="77777777" w:rsidR="00B02274" w:rsidRPr="004912D4" w:rsidRDefault="00AB65BD" w:rsidP="004912D4">
      <w:pPr>
        <w:pStyle w:val="Step"/>
      </w:pPr>
      <w:r w:rsidRPr="004912D4">
        <w:t>2</w:t>
      </w:r>
      <w:r w:rsidR="00B02274" w:rsidRPr="004912D4">
        <w:t>.</w:t>
      </w:r>
      <w:r w:rsidR="00B02274" w:rsidRPr="004912D4">
        <w:tab/>
        <w:t xml:space="preserve">Choose one corner of a table to </w:t>
      </w:r>
      <w:r w:rsidR="005A39C8" w:rsidRPr="004912D4">
        <w:t>mount</w:t>
      </w:r>
      <w:r w:rsidR="00B02274" w:rsidRPr="004912D4">
        <w:t xml:space="preserve"> the projectile launcher. Make sure a distance of about 3 m is clear on the floor around the table in the direction you plan to launch the projectile.</w:t>
      </w:r>
    </w:p>
    <w:p w14:paraId="6B92745B" w14:textId="77777777" w:rsidR="00B02274" w:rsidRPr="004912D4" w:rsidRDefault="00AB65BD" w:rsidP="004912D4">
      <w:pPr>
        <w:pStyle w:val="Step"/>
      </w:pPr>
      <w:r w:rsidRPr="004912D4">
        <w:t>3</w:t>
      </w:r>
      <w:r w:rsidR="00B02274" w:rsidRPr="004912D4">
        <w:t>.</w:t>
      </w:r>
      <w:r w:rsidR="00B02274" w:rsidRPr="004912D4">
        <w:tab/>
        <w:t xml:space="preserve">Clamp the launcher to the corner of the table using the table clamp, and then adjust the angle of the mini launcher to zero degrees </w:t>
      </w:r>
      <w:r w:rsidR="00B00610" w:rsidRPr="004912D4">
        <w:br/>
      </w:r>
      <w:r w:rsidR="00B02274" w:rsidRPr="004912D4">
        <w:t>(horizontal launch).</w:t>
      </w:r>
    </w:p>
    <w:p w14:paraId="6C86ABAF" w14:textId="77777777" w:rsidR="00E205BC" w:rsidRPr="004912D4" w:rsidRDefault="009D20EC" w:rsidP="004912D4">
      <w:pPr>
        <w:pStyle w:val="Image-Center"/>
      </w:pPr>
      <w:r w:rsidRPr="004912D4">
        <w:rPr>
          <w:noProof/>
        </w:rPr>
        <w:drawing>
          <wp:inline distT="0" distB="0" distL="0" distR="0" wp14:anchorId="6988E004" wp14:editId="2C349C92">
            <wp:extent cx="3758184" cy="218350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up2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8184" cy="218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556AF" w14:textId="77777777" w:rsidR="00951C7C" w:rsidRPr="004912D4" w:rsidRDefault="00AB65BD" w:rsidP="004912D4">
      <w:pPr>
        <w:pStyle w:val="Step"/>
      </w:pPr>
      <w:r w:rsidRPr="004912D4">
        <w:t>4</w:t>
      </w:r>
      <w:r w:rsidR="00951C7C" w:rsidRPr="004912D4">
        <w:t>.</w:t>
      </w:r>
      <w:r w:rsidR="00951C7C" w:rsidRPr="004912D4">
        <w:tab/>
        <w:t xml:space="preserve">Connect the photogate </w:t>
      </w:r>
      <w:r w:rsidR="007C4BFF" w:rsidRPr="004912D4">
        <w:t>to the data collection system.</w:t>
      </w:r>
    </w:p>
    <w:p w14:paraId="018B1FAA" w14:textId="77777777" w:rsidR="0055501A" w:rsidRPr="00472EBF" w:rsidRDefault="0055501A" w:rsidP="0055501A">
      <w:pPr>
        <w:pStyle w:val="Step"/>
        <w:rPr>
          <w:rFonts w:eastAsia="Arial Unicode MS"/>
        </w:rPr>
      </w:pPr>
      <w:r>
        <w:t>5</w:t>
      </w:r>
      <w:r w:rsidRPr="00E205BC">
        <w:t>.</w:t>
      </w:r>
      <w:r w:rsidRPr="00E205BC">
        <w:tab/>
        <w:t xml:space="preserve">Configure the data collection system to </w:t>
      </w:r>
      <w:r>
        <w:t xml:space="preserve">use </w:t>
      </w:r>
      <w:r w:rsidR="0088661B">
        <w:t xml:space="preserve">the </w:t>
      </w:r>
      <w:r>
        <w:t xml:space="preserve">photogate timing to </w:t>
      </w:r>
      <w:r w:rsidRPr="00E205BC">
        <w:t xml:space="preserve">measure </w:t>
      </w:r>
      <w:r>
        <w:t xml:space="preserve">the </w:t>
      </w:r>
      <w:r w:rsidR="00865D11">
        <w:t>initial speed of the projectile</w:t>
      </w:r>
      <w:r>
        <w:t xml:space="preserve"> passing through the photogate, and then display this measurement in a digits display.</w:t>
      </w:r>
    </w:p>
    <w:p w14:paraId="514A770D" w14:textId="77777777" w:rsidR="00113A33" w:rsidRPr="006D0819" w:rsidRDefault="00113A33" w:rsidP="00113A33">
      <w:pPr>
        <w:pStyle w:val="Subhead2"/>
      </w:pPr>
      <w:r>
        <w:lastRenderedPageBreak/>
        <w:t>Collect Data</w:t>
      </w:r>
    </w:p>
    <w:p w14:paraId="30C613B4" w14:textId="77777777" w:rsidR="00800313" w:rsidRPr="004912D4" w:rsidRDefault="00865D11" w:rsidP="004912D4">
      <w:pPr>
        <w:pStyle w:val="Step"/>
      </w:pPr>
      <w:r w:rsidRPr="004912D4">
        <w:t>6</w:t>
      </w:r>
      <w:r w:rsidR="00800313" w:rsidRPr="004912D4">
        <w:t>.</w:t>
      </w:r>
      <w:r w:rsidR="00800313" w:rsidRPr="004912D4">
        <w:tab/>
        <w:t xml:space="preserve">Measure the height of </w:t>
      </w:r>
      <w:r w:rsidR="0088661B" w:rsidRPr="004912D4">
        <w:t xml:space="preserve">the point </w:t>
      </w:r>
      <w:r w:rsidR="00800313" w:rsidRPr="004912D4">
        <w:t xml:space="preserve">the projectile will exit the launcher </w:t>
      </w:r>
      <w:r w:rsidR="00E74365" w:rsidRPr="004912D4">
        <w:t>relative to the floor.</w:t>
      </w:r>
      <w:r w:rsidR="00800313" w:rsidRPr="004912D4">
        <w:t xml:space="preserve"> Record th</w:t>
      </w:r>
      <w:r w:rsidR="00E74365" w:rsidRPr="004912D4">
        <w:t>is</w:t>
      </w:r>
      <w:r w:rsidR="00800313" w:rsidRPr="004912D4">
        <w:t xml:space="preserve"> value in the Data Analysis section below.</w:t>
      </w:r>
    </w:p>
    <w:p w14:paraId="39EEA780" w14:textId="77777777" w:rsidR="00800313" w:rsidRPr="004912D4" w:rsidRDefault="00865D11" w:rsidP="004912D4">
      <w:pPr>
        <w:pStyle w:val="Step"/>
      </w:pPr>
      <w:r w:rsidRPr="004912D4">
        <w:t>7</w:t>
      </w:r>
      <w:r w:rsidR="00800313" w:rsidRPr="004912D4">
        <w:t>.</w:t>
      </w:r>
      <w:r w:rsidR="00800313" w:rsidRPr="004912D4">
        <w:tab/>
        <w:t>Place the steel ball into the launcher, and use the push rod or plunger to load the ball as far into the launcher as possible (three clicks).</w:t>
      </w:r>
    </w:p>
    <w:p w14:paraId="139C9B71" w14:textId="77777777" w:rsidR="00800313" w:rsidRPr="004912D4" w:rsidRDefault="00865D11" w:rsidP="004912D4">
      <w:pPr>
        <w:pStyle w:val="Step"/>
      </w:pPr>
      <w:r w:rsidRPr="004912D4">
        <w:t>8</w:t>
      </w:r>
      <w:r w:rsidR="00800313" w:rsidRPr="004912D4">
        <w:t>.</w:t>
      </w:r>
      <w:r w:rsidR="00800313" w:rsidRPr="004912D4">
        <w:tab/>
        <w:t>Hold a piece of cardboard a few centimeters past the photogate to block the ball.</w:t>
      </w:r>
    </w:p>
    <w:p w14:paraId="7A03EB87" w14:textId="14C4DFA2" w:rsidR="00800313" w:rsidRPr="004912D4" w:rsidRDefault="00865D11" w:rsidP="004912D4">
      <w:pPr>
        <w:pStyle w:val="Step"/>
      </w:pPr>
      <w:r w:rsidRPr="004912D4">
        <w:t>9</w:t>
      </w:r>
      <w:r w:rsidR="00800313" w:rsidRPr="004912D4">
        <w:t>.</w:t>
      </w:r>
      <w:r w:rsidR="00800313" w:rsidRPr="004912D4">
        <w:tab/>
        <w:t>Start recording data, and then pull up on the cord attached to the trigger to launch the ball. Make sure it strikes the cardboard before it lands on the ground.</w:t>
      </w:r>
    </w:p>
    <w:p w14:paraId="036FA411" w14:textId="77777777" w:rsidR="00800313" w:rsidRPr="004912D4" w:rsidRDefault="00865D11" w:rsidP="004912D4">
      <w:pPr>
        <w:pStyle w:val="Step"/>
      </w:pPr>
      <w:r w:rsidRPr="004912D4">
        <w:t>10</w:t>
      </w:r>
      <w:r w:rsidR="00800313" w:rsidRPr="004912D4">
        <w:t>.</w:t>
      </w:r>
      <w:r w:rsidR="00800313" w:rsidRPr="004912D4">
        <w:tab/>
        <w:t>Stop data recording.</w:t>
      </w:r>
    </w:p>
    <w:p w14:paraId="6CF5C3C4" w14:textId="77777777" w:rsidR="00800313" w:rsidRPr="004912D4" w:rsidRDefault="00865D11" w:rsidP="004912D4">
      <w:pPr>
        <w:pStyle w:val="Step"/>
      </w:pPr>
      <w:r w:rsidRPr="004912D4">
        <w:t>11</w:t>
      </w:r>
      <w:r w:rsidR="00800313" w:rsidRPr="004912D4">
        <w:t>.</w:t>
      </w:r>
      <w:r w:rsidR="00800313" w:rsidRPr="004912D4">
        <w:tab/>
        <w:t xml:space="preserve">Record the </w:t>
      </w:r>
      <w:r w:rsidRPr="004912D4">
        <w:t>initial speed</w:t>
      </w:r>
      <w:r w:rsidR="00800313" w:rsidRPr="004912D4">
        <w:t xml:space="preserve"> </w:t>
      </w:r>
      <w:r w:rsidRPr="004912D4">
        <w:t xml:space="preserve">of the projectile </w:t>
      </w:r>
      <w:r w:rsidR="00800313" w:rsidRPr="004912D4">
        <w:t xml:space="preserve">in Table 1 </w:t>
      </w:r>
      <w:r w:rsidR="00AC2FF5" w:rsidRPr="004912D4">
        <w:t>in the Data Analysis section</w:t>
      </w:r>
      <w:r w:rsidR="00800313" w:rsidRPr="004912D4">
        <w:t>.</w:t>
      </w:r>
    </w:p>
    <w:p w14:paraId="2B641AC2" w14:textId="77777777" w:rsidR="00800313" w:rsidRPr="004912D4" w:rsidRDefault="00865D11" w:rsidP="004912D4">
      <w:pPr>
        <w:pStyle w:val="Step"/>
      </w:pPr>
      <w:r w:rsidRPr="004912D4">
        <w:t>12</w:t>
      </w:r>
      <w:r w:rsidR="00800313" w:rsidRPr="004912D4">
        <w:t>.</w:t>
      </w:r>
      <w:r w:rsidR="00800313" w:rsidRPr="004912D4">
        <w:tab/>
        <w:t xml:space="preserve">Repeat </w:t>
      </w:r>
      <w:r w:rsidR="00AC2FF5" w:rsidRPr="004912D4">
        <w:t xml:space="preserve">the </w:t>
      </w:r>
      <w:r w:rsidR="0088661B" w:rsidRPr="004912D4">
        <w:t xml:space="preserve">data </w:t>
      </w:r>
      <w:r w:rsidR="00AC2FF5" w:rsidRPr="004912D4">
        <w:t>collect</w:t>
      </w:r>
      <w:r w:rsidR="0088661B" w:rsidRPr="004912D4">
        <w:t>ion</w:t>
      </w:r>
      <w:r w:rsidR="00AC2FF5" w:rsidRPr="004912D4">
        <w:t xml:space="preserve"> steps 4 additional times</w:t>
      </w:r>
      <w:r w:rsidR="00800313" w:rsidRPr="004912D4">
        <w:t>.</w:t>
      </w:r>
      <w:r w:rsidR="00AC2FF5" w:rsidRPr="004912D4">
        <w:t xml:space="preserve"> Record the </w:t>
      </w:r>
      <w:r w:rsidRPr="004912D4">
        <w:t xml:space="preserve">initial speed of the projectile </w:t>
      </w:r>
      <w:r w:rsidR="00AC2FF5" w:rsidRPr="004912D4">
        <w:t>for each trial into Table 1.</w:t>
      </w:r>
      <w:r w:rsidR="00800313" w:rsidRPr="004912D4">
        <w:t xml:space="preserve"> </w:t>
      </w:r>
    </w:p>
    <w:p w14:paraId="3A635553" w14:textId="77777777" w:rsidR="00383951" w:rsidRPr="00383951" w:rsidRDefault="00113A33" w:rsidP="0088661B">
      <w:pPr>
        <w:pStyle w:val="SectionHead"/>
      </w:pPr>
      <w:r>
        <w:t>Data Analysis</w:t>
      </w: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518"/>
        <w:gridCol w:w="2606"/>
      </w:tblGrid>
      <w:tr w:rsidR="0088661B" w14:paraId="18CAC2DA" w14:textId="77777777" w:rsidTr="00D74F4F">
        <w:trPr>
          <w:trHeight w:val="432"/>
        </w:trPr>
        <w:tc>
          <w:tcPr>
            <w:tcW w:w="4518" w:type="dxa"/>
            <w:vAlign w:val="bottom"/>
          </w:tcPr>
          <w:p w14:paraId="0FCD2A9F" w14:textId="77777777" w:rsidR="0088661B" w:rsidRDefault="0088661B" w:rsidP="00D74F4F">
            <w:pPr>
              <w:pStyle w:val="BodyText"/>
            </w:pPr>
            <w:r>
              <w:t>Height</w:t>
            </w:r>
            <w:r w:rsidRPr="00807EFA">
              <w:t xml:space="preserve"> of launcher at projectile exit point (m)</w:t>
            </w:r>
            <w:r>
              <w:t>: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vAlign w:val="bottom"/>
          </w:tcPr>
          <w:p w14:paraId="4CE8C497" w14:textId="77777777" w:rsidR="0088661B" w:rsidRPr="00641B11" w:rsidRDefault="0088661B" w:rsidP="0088661B">
            <w:pPr>
              <w:pStyle w:val="TableDataCentered"/>
            </w:pPr>
          </w:p>
        </w:tc>
      </w:tr>
    </w:tbl>
    <w:p w14:paraId="35A1F18C" w14:textId="77777777" w:rsidR="00AC2FF5" w:rsidRDefault="00AC2FF5" w:rsidP="00800313">
      <w:pPr>
        <w:pStyle w:val="Caption"/>
      </w:pPr>
      <w:r>
        <w:br w:type="textWrapping" w:clear="all"/>
      </w:r>
    </w:p>
    <w:p w14:paraId="20BC6539" w14:textId="77777777" w:rsidR="00800313" w:rsidRDefault="00800313" w:rsidP="00800313">
      <w:pPr>
        <w:pStyle w:val="Caption"/>
      </w:pPr>
      <w:r>
        <w:t xml:space="preserve">Table 1: </w:t>
      </w:r>
      <w:r w:rsidR="00B31803">
        <w:t>Initial velocity of projectile launched horizontally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700"/>
      </w:tblGrid>
      <w:tr w:rsidR="00B31803" w14:paraId="2BBAB5A1" w14:textId="77777777" w:rsidTr="00FC14F5">
        <w:trPr>
          <w:cantSplit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83FB9E" w14:textId="77777777" w:rsidR="00B31803" w:rsidRPr="00113A33" w:rsidRDefault="00B31803" w:rsidP="00B31803">
            <w:pPr>
              <w:pStyle w:val="TableColumnHdgSmall"/>
            </w:pPr>
            <w:r>
              <w:t>Trial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14:paraId="4058DA47" w14:textId="77777777" w:rsidR="00B31803" w:rsidRPr="00113A33" w:rsidRDefault="00B31803" w:rsidP="00B31803">
            <w:pPr>
              <w:pStyle w:val="TableColumnHdgSmall"/>
            </w:pPr>
            <w:r>
              <w:t>Initial Velocity</w:t>
            </w:r>
            <w:r>
              <w:br/>
              <w:t>(m/s)</w:t>
            </w:r>
          </w:p>
        </w:tc>
      </w:tr>
      <w:tr w:rsidR="00B31803" w14:paraId="6C6849FC" w14:textId="77777777" w:rsidTr="00FC14F5">
        <w:trPr>
          <w:cantSplit/>
        </w:trPr>
        <w:tc>
          <w:tcPr>
            <w:tcW w:w="1134" w:type="dxa"/>
          </w:tcPr>
          <w:p w14:paraId="34D6A12E" w14:textId="77777777" w:rsidR="00B31803" w:rsidRPr="00113A33" w:rsidRDefault="00B31803" w:rsidP="00AC2FF5">
            <w:pPr>
              <w:pStyle w:val="TableTextCentered"/>
            </w:pPr>
            <w:r>
              <w:t>1</w:t>
            </w:r>
          </w:p>
        </w:tc>
        <w:tc>
          <w:tcPr>
            <w:tcW w:w="2700" w:type="dxa"/>
            <w:vAlign w:val="bottom"/>
          </w:tcPr>
          <w:p w14:paraId="28F22453" w14:textId="77777777" w:rsidR="00B31803" w:rsidRPr="00113A33" w:rsidRDefault="00B31803" w:rsidP="005F47BF">
            <w:pPr>
              <w:pStyle w:val="TableAnswerCentered"/>
            </w:pPr>
          </w:p>
        </w:tc>
      </w:tr>
      <w:tr w:rsidR="00B31803" w14:paraId="6D6ABB5E" w14:textId="77777777" w:rsidTr="00FC14F5">
        <w:trPr>
          <w:cantSplit/>
        </w:trPr>
        <w:tc>
          <w:tcPr>
            <w:tcW w:w="1134" w:type="dxa"/>
          </w:tcPr>
          <w:p w14:paraId="77EB2D79" w14:textId="77777777" w:rsidR="00B31803" w:rsidRPr="00113A33" w:rsidRDefault="00B31803" w:rsidP="00AC2FF5">
            <w:pPr>
              <w:pStyle w:val="TableTextCentered"/>
            </w:pPr>
            <w:r>
              <w:t>2</w:t>
            </w:r>
          </w:p>
        </w:tc>
        <w:tc>
          <w:tcPr>
            <w:tcW w:w="2700" w:type="dxa"/>
            <w:vAlign w:val="bottom"/>
          </w:tcPr>
          <w:p w14:paraId="143C6E93" w14:textId="77777777" w:rsidR="00B31803" w:rsidRPr="00113A33" w:rsidRDefault="00B31803" w:rsidP="005F47BF">
            <w:pPr>
              <w:pStyle w:val="TableAnswerCentered"/>
            </w:pPr>
          </w:p>
        </w:tc>
      </w:tr>
      <w:tr w:rsidR="00B31803" w14:paraId="76A7141F" w14:textId="77777777" w:rsidTr="00FC14F5">
        <w:trPr>
          <w:cantSplit/>
        </w:trPr>
        <w:tc>
          <w:tcPr>
            <w:tcW w:w="1134" w:type="dxa"/>
          </w:tcPr>
          <w:p w14:paraId="32A2E74E" w14:textId="77777777" w:rsidR="00B31803" w:rsidRDefault="00B31803" w:rsidP="00AC2FF5">
            <w:pPr>
              <w:pStyle w:val="TableTextCentered"/>
            </w:pPr>
            <w:r>
              <w:t>3</w:t>
            </w:r>
          </w:p>
        </w:tc>
        <w:tc>
          <w:tcPr>
            <w:tcW w:w="2700" w:type="dxa"/>
            <w:vAlign w:val="bottom"/>
          </w:tcPr>
          <w:p w14:paraId="2E907361" w14:textId="77777777" w:rsidR="00B31803" w:rsidRDefault="00B31803" w:rsidP="005F47BF">
            <w:pPr>
              <w:pStyle w:val="TableAnswerCentered"/>
            </w:pPr>
          </w:p>
        </w:tc>
      </w:tr>
      <w:tr w:rsidR="00B31803" w14:paraId="1877C275" w14:textId="77777777" w:rsidTr="00FC14F5">
        <w:trPr>
          <w:cantSplit/>
        </w:trPr>
        <w:tc>
          <w:tcPr>
            <w:tcW w:w="1134" w:type="dxa"/>
          </w:tcPr>
          <w:p w14:paraId="02BBD8D6" w14:textId="77777777" w:rsidR="00B31803" w:rsidRDefault="00B31803" w:rsidP="00AC2FF5">
            <w:pPr>
              <w:pStyle w:val="TableTextCentered"/>
            </w:pPr>
            <w:r>
              <w:t>4</w:t>
            </w:r>
          </w:p>
        </w:tc>
        <w:tc>
          <w:tcPr>
            <w:tcW w:w="2700" w:type="dxa"/>
            <w:vAlign w:val="bottom"/>
          </w:tcPr>
          <w:p w14:paraId="7B7A28AF" w14:textId="77777777" w:rsidR="00B31803" w:rsidRDefault="00B31803" w:rsidP="005F47BF">
            <w:pPr>
              <w:pStyle w:val="TableAnswerCentered"/>
            </w:pPr>
          </w:p>
        </w:tc>
      </w:tr>
      <w:tr w:rsidR="00B31803" w14:paraId="3552B4A3" w14:textId="77777777" w:rsidTr="00FC14F5">
        <w:trPr>
          <w:cantSplit/>
        </w:trPr>
        <w:tc>
          <w:tcPr>
            <w:tcW w:w="1134" w:type="dxa"/>
          </w:tcPr>
          <w:p w14:paraId="456BB6E1" w14:textId="77777777" w:rsidR="00B31803" w:rsidRDefault="00B31803" w:rsidP="00AC2FF5">
            <w:pPr>
              <w:pStyle w:val="TableTextCentered"/>
            </w:pPr>
            <w:r>
              <w:t>5</w:t>
            </w:r>
          </w:p>
        </w:tc>
        <w:tc>
          <w:tcPr>
            <w:tcW w:w="2700" w:type="dxa"/>
            <w:vAlign w:val="bottom"/>
          </w:tcPr>
          <w:p w14:paraId="5053AE4E" w14:textId="77777777" w:rsidR="00B31803" w:rsidRDefault="00B31803" w:rsidP="005F47BF">
            <w:pPr>
              <w:pStyle w:val="TableAnswerCentered"/>
            </w:pPr>
          </w:p>
        </w:tc>
      </w:tr>
      <w:tr w:rsidR="00B31803" w14:paraId="0C1CE542" w14:textId="77777777" w:rsidTr="00FC14F5">
        <w:trPr>
          <w:cantSplit/>
        </w:trPr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40E8A3F0" w14:textId="77777777" w:rsidR="00B31803" w:rsidRDefault="00B31803" w:rsidP="00B31803">
            <w:pPr>
              <w:pStyle w:val="TableColumnHdgSmall"/>
            </w:pPr>
            <w:r>
              <w:t>Ave Velocity (m/s)</w:t>
            </w:r>
          </w:p>
        </w:tc>
        <w:tc>
          <w:tcPr>
            <w:tcW w:w="2700" w:type="dxa"/>
            <w:vAlign w:val="bottom"/>
          </w:tcPr>
          <w:p w14:paraId="37E5F60B" w14:textId="77777777" w:rsidR="00B31803" w:rsidRDefault="00B31803" w:rsidP="005F47BF">
            <w:pPr>
              <w:pStyle w:val="TableAnswerCentered"/>
            </w:pPr>
          </w:p>
        </w:tc>
      </w:tr>
    </w:tbl>
    <w:p w14:paraId="4B93BF9C" w14:textId="77777777" w:rsidR="00466946" w:rsidRDefault="00E74365" w:rsidP="00466946">
      <w:pPr>
        <w:pStyle w:val="Step"/>
        <w:rPr>
          <w:rStyle w:val="Character-Superscript"/>
          <w:rFonts w:eastAsia="Arial Unicode MS"/>
        </w:rPr>
      </w:pPr>
      <w:r>
        <w:t>1</w:t>
      </w:r>
      <w:r w:rsidR="00466946">
        <w:t>.</w:t>
      </w:r>
      <w:r w:rsidR="00466946">
        <w:tab/>
      </w:r>
      <w:r w:rsidR="00AC2FF5">
        <w:t xml:space="preserve">Calculate the </w:t>
      </w:r>
      <w:r w:rsidR="00383951">
        <w:t xml:space="preserve">projectile’s average initial velocity </w:t>
      </w:r>
      <w:r w:rsidR="00AC2FF5">
        <w:t>and record your result into Table 1.</w:t>
      </w:r>
    </w:p>
    <w:p w14:paraId="7E2AAB12" w14:textId="77777777" w:rsidR="0011025F" w:rsidRPr="006D0819" w:rsidRDefault="0011025F" w:rsidP="0011025F">
      <w:pPr>
        <w:pStyle w:val="Subhead2"/>
      </w:pPr>
      <w:r>
        <w:t>Calculate the Range</w:t>
      </w:r>
    </w:p>
    <w:p w14:paraId="45F1C4DB" w14:textId="77777777" w:rsidR="001133FC" w:rsidRDefault="001133FC" w:rsidP="001133FC">
      <w:pPr>
        <w:pStyle w:val="Step"/>
        <w:rPr>
          <w:rFonts w:eastAsia="Arial Unicode MS"/>
        </w:rPr>
      </w:pPr>
      <w:r>
        <w:t>2.</w:t>
      </w:r>
      <w:r>
        <w:tab/>
      </w:r>
      <w:r>
        <w:rPr>
          <w:rFonts w:eastAsia="Arial Unicode MS"/>
        </w:rPr>
        <w:t>Using your average launch velocity and the measured height of the launcher, calculate the range of the projectile using the equation:</w:t>
      </w:r>
    </w:p>
    <w:p w14:paraId="6719CE03" w14:textId="3E1C1C89" w:rsidR="0011025F" w:rsidRPr="00BA1122" w:rsidRDefault="00486E8E" w:rsidP="0011025F">
      <w:pPr>
        <w:pStyle w:val="Equation"/>
        <w:rPr>
          <w:rFonts w:eastAsia="Arial Unicode MS"/>
        </w:rPr>
      </w:pPr>
      <w:r w:rsidRPr="00993E1A">
        <w:rPr>
          <w:noProof/>
          <w:position w:val="-26"/>
        </w:rPr>
        <w:object w:dxaOrig="1320" w:dyaOrig="639" w14:anchorId="15798C96">
          <v:shape id="_x0000_i1025" type="#_x0000_t75" alt="" style="width:66.2pt;height:32.15pt;mso-width-percent:0;mso-height-percent:0;mso-width-percent:0;mso-height-percent:0" o:ole="">
            <v:imagedata r:id="rId28" o:title=""/>
          </v:shape>
          <o:OLEObject Type="Embed" ProgID="Equation.DSMT4" ShapeID="_x0000_i1025" DrawAspect="Content" ObjectID="_1726645116" r:id="rId29"/>
        </w:object>
      </w:r>
      <w:r w:rsidR="0011025F">
        <w:tab/>
        <w:t>(4)</w:t>
      </w:r>
    </w:p>
    <w:p w14:paraId="64013BBA" w14:textId="77777777" w:rsidR="001133FC" w:rsidRDefault="001133FC" w:rsidP="001133FC">
      <w:pPr>
        <w:pStyle w:val="StepIndent"/>
        <w:rPr>
          <w:rFonts w:eastAsia="Arial Unicode MS"/>
        </w:rPr>
      </w:pPr>
      <w:r>
        <w:rPr>
          <w:rFonts w:eastAsia="Arial Unicode MS"/>
        </w:rPr>
        <w:t xml:space="preserve">For your calculation assume that </w:t>
      </w:r>
      <w:r w:rsidRPr="00641E75">
        <w:rPr>
          <w:rStyle w:val="Character-Italic"/>
          <w:rFonts w:eastAsia="Arial Unicode MS"/>
        </w:rPr>
        <w:t>g</w:t>
      </w:r>
      <w:r>
        <w:rPr>
          <w:rFonts w:eastAsia="Arial Unicode MS"/>
        </w:rPr>
        <w:t xml:space="preserve"> = 9.81 m/s</w:t>
      </w:r>
      <w:r w:rsidRPr="00641E75">
        <w:rPr>
          <w:rStyle w:val="Character-Superscript"/>
          <w:rFonts w:eastAsia="Arial Unicode MS"/>
        </w:rPr>
        <w:t>2</w:t>
      </w:r>
      <w:r>
        <w:rPr>
          <w:rFonts w:eastAsia="Arial Unicode MS"/>
        </w:rPr>
        <w:t>. Show your work here:</w:t>
      </w:r>
    </w:p>
    <w:p w14:paraId="1E5D4B54" w14:textId="77777777" w:rsidR="00E74365" w:rsidRDefault="00E74365" w:rsidP="00E74365">
      <w:pPr>
        <w:pStyle w:val="SVAnswerWorkspace"/>
        <w:rPr>
          <w:rFonts w:eastAsia="Arial Unicode MS"/>
        </w:rPr>
      </w:pPr>
    </w:p>
    <w:p w14:paraId="7C1F998C" w14:textId="77777777" w:rsidR="0011025F" w:rsidRDefault="0011025F" w:rsidP="00E74365">
      <w:pPr>
        <w:pStyle w:val="Subhead2"/>
      </w:pPr>
      <w:r>
        <w:lastRenderedPageBreak/>
        <w:t>Test the Range</w:t>
      </w:r>
    </w:p>
    <w:p w14:paraId="63528D5D" w14:textId="77777777" w:rsidR="0011025F" w:rsidRPr="004912D4" w:rsidRDefault="00E74365" w:rsidP="004912D4">
      <w:pPr>
        <w:pStyle w:val="Step"/>
      </w:pPr>
      <w:r w:rsidRPr="004912D4">
        <w:t>3</w:t>
      </w:r>
      <w:r w:rsidR="0011025F" w:rsidRPr="004912D4">
        <w:t>.</w:t>
      </w:r>
      <w:r w:rsidR="0011025F" w:rsidRPr="004912D4">
        <w:tab/>
        <w:t>Draw a</w:t>
      </w:r>
      <w:r w:rsidR="009B5628" w:rsidRPr="004912D4">
        <w:t xml:space="preserve"> circle with a radius of 8 cm </w:t>
      </w:r>
      <w:r w:rsidR="0011025F" w:rsidRPr="004912D4">
        <w:t>in the center of a piece of white paper, and then tape the paper to the floor in front of the projectile launcher with the</w:t>
      </w:r>
      <w:r w:rsidR="00620234" w:rsidRPr="004912D4">
        <w:t xml:space="preserve"> center of the circle</w:t>
      </w:r>
      <w:r w:rsidR="0011025F" w:rsidRPr="004912D4">
        <w:t xml:space="preserve"> at a distance equal to your </w:t>
      </w:r>
      <w:r w:rsidR="00654389" w:rsidRPr="004912D4">
        <w:t>predicted</w:t>
      </w:r>
      <w:r w:rsidR="0011025F" w:rsidRPr="004912D4">
        <w:t xml:space="preserve"> range.</w:t>
      </w:r>
    </w:p>
    <w:p w14:paraId="71060C36" w14:textId="77777777" w:rsidR="0011025F" w:rsidRPr="004912D4" w:rsidRDefault="00E74365" w:rsidP="004912D4">
      <w:pPr>
        <w:pStyle w:val="Step"/>
      </w:pPr>
      <w:r w:rsidRPr="004912D4">
        <w:t>4</w:t>
      </w:r>
      <w:r w:rsidR="0011025F" w:rsidRPr="004912D4">
        <w:t>.</w:t>
      </w:r>
      <w:r w:rsidR="0011025F" w:rsidRPr="004912D4">
        <w:tab/>
        <w:t xml:space="preserve">Place carbon paper over the </w:t>
      </w:r>
      <w:r w:rsidR="00147749" w:rsidRPr="004912D4">
        <w:t xml:space="preserve">white </w:t>
      </w:r>
      <w:r w:rsidR="0011025F" w:rsidRPr="004912D4">
        <w:t>paper, and then align the projectile launcher with the center of the paper.</w:t>
      </w:r>
    </w:p>
    <w:p w14:paraId="100F753F" w14:textId="77777777" w:rsidR="001133FC" w:rsidRPr="004912D4" w:rsidRDefault="001133FC" w:rsidP="004912D4">
      <w:pPr>
        <w:pStyle w:val="Step"/>
      </w:pPr>
      <w:r w:rsidRPr="004912D4">
        <w:t>5.</w:t>
      </w:r>
      <w:r w:rsidRPr="004912D4">
        <w:tab/>
        <w:t>Place the steel ball into the launcher and then use the push rod or plunger to load the ball as far into the launcher as possible (three clicks).</w:t>
      </w:r>
    </w:p>
    <w:p w14:paraId="3C11AEA7" w14:textId="77777777" w:rsidR="001133FC" w:rsidRPr="004912D4" w:rsidRDefault="001133FC" w:rsidP="004912D4">
      <w:pPr>
        <w:pStyle w:val="Step"/>
      </w:pPr>
      <w:r w:rsidRPr="004912D4">
        <w:t>6.</w:t>
      </w:r>
      <w:r w:rsidRPr="004912D4">
        <w:tab/>
        <w:t>Launch the ball toward the paper. Place the steel ball back into the launcher and repeat the test four more times.</w:t>
      </w:r>
    </w:p>
    <w:p w14:paraId="0D66226D" w14:textId="77777777" w:rsidR="001133FC" w:rsidRPr="004912D4" w:rsidRDefault="001133FC" w:rsidP="004912D4">
      <w:pPr>
        <w:pStyle w:val="Step"/>
      </w:pPr>
      <w:r w:rsidRPr="004912D4">
        <w:t>7.</w:t>
      </w:r>
      <w:r w:rsidRPr="004912D4">
        <w:tab/>
        <w:t>Remove the carbon paper. Observe the locations where the ball struck the paper.</w:t>
      </w:r>
    </w:p>
    <w:p w14:paraId="22435656" w14:textId="77777777" w:rsidR="00526266" w:rsidRDefault="00526266" w:rsidP="00526266">
      <w:pPr>
        <w:pStyle w:val="SectionHead"/>
      </w:pPr>
      <w:r>
        <w:t>Analysis Questions</w:t>
      </w:r>
    </w:p>
    <w:p w14:paraId="0C53F790" w14:textId="77777777" w:rsidR="00FB7CDA" w:rsidRPr="004912D4" w:rsidRDefault="00F375F4" w:rsidP="004912D4">
      <w:pPr>
        <w:pStyle w:val="StepQuestion"/>
      </w:pPr>
      <w:r w:rsidRPr="004912D4">
        <w:t>1.</w:t>
      </w:r>
      <w:r w:rsidRPr="004912D4">
        <w:tab/>
      </w:r>
      <w:r w:rsidR="00FB7CDA" w:rsidRPr="004912D4">
        <w:t>Assuming air resistance is negligible, what other variables affect the range of a projectile?</w:t>
      </w:r>
    </w:p>
    <w:p w14:paraId="0C4D0C62" w14:textId="77777777" w:rsidR="00FB7CDA" w:rsidRDefault="00FB7CDA" w:rsidP="00FB7CDA">
      <w:pPr>
        <w:pStyle w:val="SVAnswerLine"/>
      </w:pPr>
      <w:r>
        <w:tab/>
      </w:r>
    </w:p>
    <w:p w14:paraId="02E0C081" w14:textId="77777777" w:rsidR="00FB7CDA" w:rsidRDefault="00FB7CDA" w:rsidP="00FB7CDA">
      <w:pPr>
        <w:pStyle w:val="SVAnswerLine"/>
      </w:pPr>
      <w:r>
        <w:tab/>
      </w:r>
    </w:p>
    <w:p w14:paraId="0345D17C" w14:textId="77777777" w:rsidR="00FB7CDA" w:rsidRDefault="00FB7CDA" w:rsidP="00FB7CDA">
      <w:pPr>
        <w:pStyle w:val="SVAnswerLine"/>
      </w:pPr>
      <w:r>
        <w:tab/>
      </w:r>
    </w:p>
    <w:p w14:paraId="28823381" w14:textId="77777777" w:rsidR="00D74F4F" w:rsidRDefault="00D74F4F" w:rsidP="00D74F4F">
      <w:pPr>
        <w:pStyle w:val="StepQuestion"/>
      </w:pPr>
      <w:r>
        <w:t>2</w:t>
      </w:r>
      <w:r>
        <w:tab/>
        <w:t>Qualitatively d</w:t>
      </w:r>
      <w:r w:rsidRPr="00F375F4">
        <w:t xml:space="preserve">escribe how close your predicted range is to your actual range in terms of accuracy </w:t>
      </w:r>
      <w:r>
        <w:t xml:space="preserve">(the relative distance between each test shot and the actual target) </w:t>
      </w:r>
      <w:r w:rsidRPr="00F375F4">
        <w:t>and precision</w:t>
      </w:r>
      <w:r>
        <w:t xml:space="preserve"> (the grouping of the test shots)</w:t>
      </w:r>
      <w:r w:rsidRPr="00F375F4">
        <w:t xml:space="preserve">. </w:t>
      </w:r>
      <w:r>
        <w:t>Use the tables below to help.</w:t>
      </w:r>
    </w:p>
    <w:p w14:paraId="25FEA1D8" w14:textId="77777777" w:rsidR="00AA2FD2" w:rsidRDefault="00AA2FD2" w:rsidP="00AA2FD2">
      <w:pPr>
        <w:pStyle w:val="BodySpace"/>
      </w:pPr>
    </w:p>
    <w:tbl>
      <w:tblPr>
        <w:tblStyle w:val="TableGrid"/>
        <w:tblW w:w="8255" w:type="dxa"/>
        <w:tblInd w:w="360" w:type="dxa"/>
        <w:tblLook w:val="04A0" w:firstRow="1" w:lastRow="0" w:firstColumn="1" w:lastColumn="0" w:noHBand="0" w:noVBand="1"/>
      </w:tblPr>
      <w:tblGrid>
        <w:gridCol w:w="1188"/>
        <w:gridCol w:w="2790"/>
        <w:gridCol w:w="288"/>
        <w:gridCol w:w="1195"/>
        <w:gridCol w:w="2794"/>
      </w:tblGrid>
      <w:tr w:rsidR="009F70D3" w14:paraId="1E19A557" w14:textId="77777777" w:rsidTr="009F70D3">
        <w:tc>
          <w:tcPr>
            <w:tcW w:w="1188" w:type="dxa"/>
            <w:shd w:val="clear" w:color="auto" w:fill="D9D9D9" w:themeFill="background1" w:themeFillShade="D9"/>
          </w:tcPr>
          <w:p w14:paraId="3493A054" w14:textId="77777777" w:rsidR="009F70D3" w:rsidRDefault="009F70D3" w:rsidP="009A0B2C">
            <w:pPr>
              <w:pStyle w:val="TableColumnHdgSmall"/>
              <w:jc w:val="left"/>
            </w:pPr>
            <w:r>
              <w:t>Accuracy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14:paraId="1E7A8D96" w14:textId="77777777" w:rsidR="009F70D3" w:rsidRDefault="009F70D3" w:rsidP="009A0B2C">
            <w:pPr>
              <w:pStyle w:val="TableColumnHdgSmall"/>
            </w:pPr>
            <w:r>
              <w:t>Accuracy Definition</w:t>
            </w:r>
          </w:p>
        </w:tc>
        <w:tc>
          <w:tcPr>
            <w:tcW w:w="288" w:type="dxa"/>
            <w:tcBorders>
              <w:top w:val="nil"/>
              <w:bottom w:val="nil"/>
            </w:tcBorders>
            <w:shd w:val="clear" w:color="auto" w:fill="auto"/>
          </w:tcPr>
          <w:p w14:paraId="5E966984" w14:textId="77777777" w:rsidR="009F70D3" w:rsidRDefault="009F70D3" w:rsidP="009A0B2C">
            <w:pPr>
              <w:pStyle w:val="TableColumnHdgSmall"/>
              <w:jc w:val="left"/>
            </w:pPr>
          </w:p>
        </w:tc>
        <w:tc>
          <w:tcPr>
            <w:tcW w:w="1195" w:type="dxa"/>
            <w:shd w:val="clear" w:color="auto" w:fill="D9D9D9" w:themeFill="background1" w:themeFillShade="D9"/>
          </w:tcPr>
          <w:p w14:paraId="4B5AC55E" w14:textId="77777777" w:rsidR="009F70D3" w:rsidRDefault="009F70D3" w:rsidP="009A0B2C">
            <w:pPr>
              <w:pStyle w:val="TableColumnHdgSmall"/>
              <w:jc w:val="left"/>
            </w:pPr>
            <w:r>
              <w:t>Precision</w:t>
            </w:r>
          </w:p>
        </w:tc>
        <w:tc>
          <w:tcPr>
            <w:tcW w:w="2794" w:type="dxa"/>
            <w:shd w:val="clear" w:color="auto" w:fill="D9D9D9" w:themeFill="background1" w:themeFillShade="D9"/>
          </w:tcPr>
          <w:p w14:paraId="74528DDF" w14:textId="77777777" w:rsidR="009F70D3" w:rsidRDefault="009F70D3" w:rsidP="009A0B2C">
            <w:pPr>
              <w:pStyle w:val="TableColumnHdgSmall"/>
            </w:pPr>
            <w:r>
              <w:t>Precision Definition</w:t>
            </w:r>
          </w:p>
        </w:tc>
      </w:tr>
      <w:tr w:rsidR="009F70D3" w14:paraId="4BA0D382" w14:textId="77777777" w:rsidTr="009F70D3">
        <w:tc>
          <w:tcPr>
            <w:tcW w:w="1188" w:type="dxa"/>
            <w:shd w:val="clear" w:color="auto" w:fill="D9D9D9" w:themeFill="background1" w:themeFillShade="D9"/>
          </w:tcPr>
          <w:p w14:paraId="58E8C1DC" w14:textId="77777777" w:rsidR="009F70D3" w:rsidRDefault="009F70D3" w:rsidP="009A0B2C">
            <w:pPr>
              <w:pStyle w:val="TableColumnHdgSmall"/>
              <w:jc w:val="left"/>
            </w:pPr>
            <w:r>
              <w:t>Very high</w:t>
            </w:r>
          </w:p>
        </w:tc>
        <w:tc>
          <w:tcPr>
            <w:tcW w:w="2790" w:type="dxa"/>
          </w:tcPr>
          <w:p w14:paraId="74620B28" w14:textId="77777777" w:rsidR="009F70D3" w:rsidRDefault="009F70D3" w:rsidP="009A0B2C">
            <w:pPr>
              <w:pStyle w:val="TableTextCentered"/>
            </w:pPr>
            <w:r>
              <w:t>All shots in 8 cm target</w:t>
            </w:r>
          </w:p>
        </w:tc>
        <w:tc>
          <w:tcPr>
            <w:tcW w:w="288" w:type="dxa"/>
            <w:tcBorders>
              <w:top w:val="nil"/>
              <w:bottom w:val="nil"/>
            </w:tcBorders>
            <w:shd w:val="clear" w:color="auto" w:fill="auto"/>
          </w:tcPr>
          <w:p w14:paraId="7052EF7F" w14:textId="77777777" w:rsidR="009F70D3" w:rsidRDefault="009F70D3" w:rsidP="009A0B2C">
            <w:pPr>
              <w:pStyle w:val="TableColumnHdgSmall"/>
              <w:jc w:val="left"/>
            </w:pPr>
          </w:p>
        </w:tc>
        <w:tc>
          <w:tcPr>
            <w:tcW w:w="1195" w:type="dxa"/>
            <w:shd w:val="clear" w:color="auto" w:fill="D9D9D9" w:themeFill="background1" w:themeFillShade="D9"/>
          </w:tcPr>
          <w:p w14:paraId="38BABF9E" w14:textId="77777777" w:rsidR="009F70D3" w:rsidRDefault="009F70D3" w:rsidP="009A0B2C">
            <w:pPr>
              <w:pStyle w:val="TableColumnHdgSmall"/>
              <w:jc w:val="left"/>
            </w:pPr>
            <w:r>
              <w:t>Very high</w:t>
            </w:r>
          </w:p>
        </w:tc>
        <w:tc>
          <w:tcPr>
            <w:tcW w:w="2794" w:type="dxa"/>
          </w:tcPr>
          <w:p w14:paraId="6F55DA33" w14:textId="77777777" w:rsidR="009F70D3" w:rsidRDefault="009F70D3" w:rsidP="009A0B2C">
            <w:pPr>
              <w:pStyle w:val="TableTextCentered"/>
            </w:pPr>
            <w:r>
              <w:t>All shots within 3 cm radius</w:t>
            </w:r>
          </w:p>
        </w:tc>
      </w:tr>
      <w:tr w:rsidR="009F70D3" w14:paraId="2A434A46" w14:textId="77777777" w:rsidTr="009F70D3">
        <w:tc>
          <w:tcPr>
            <w:tcW w:w="1188" w:type="dxa"/>
            <w:shd w:val="clear" w:color="auto" w:fill="D9D9D9" w:themeFill="background1" w:themeFillShade="D9"/>
          </w:tcPr>
          <w:p w14:paraId="73DEFB2A" w14:textId="77777777" w:rsidR="009F70D3" w:rsidRDefault="009F70D3" w:rsidP="009A0B2C">
            <w:pPr>
              <w:pStyle w:val="TableColumnHdgSmall"/>
              <w:jc w:val="left"/>
            </w:pPr>
            <w:r>
              <w:t>High</w:t>
            </w:r>
          </w:p>
        </w:tc>
        <w:tc>
          <w:tcPr>
            <w:tcW w:w="2790" w:type="dxa"/>
          </w:tcPr>
          <w:p w14:paraId="4C566B66" w14:textId="77777777" w:rsidR="009F70D3" w:rsidRDefault="009F70D3" w:rsidP="009A0B2C">
            <w:pPr>
              <w:pStyle w:val="TableTextCentered"/>
            </w:pPr>
            <w:r>
              <w:t>Four shots in 8 cm target</w:t>
            </w:r>
          </w:p>
        </w:tc>
        <w:tc>
          <w:tcPr>
            <w:tcW w:w="288" w:type="dxa"/>
            <w:tcBorders>
              <w:top w:val="nil"/>
              <w:bottom w:val="nil"/>
            </w:tcBorders>
            <w:shd w:val="clear" w:color="auto" w:fill="auto"/>
          </w:tcPr>
          <w:p w14:paraId="2A630CAF" w14:textId="77777777" w:rsidR="009F70D3" w:rsidRDefault="009F70D3" w:rsidP="009A0B2C">
            <w:pPr>
              <w:pStyle w:val="TableColumnHdgSmall"/>
              <w:jc w:val="left"/>
            </w:pPr>
          </w:p>
        </w:tc>
        <w:tc>
          <w:tcPr>
            <w:tcW w:w="1195" w:type="dxa"/>
            <w:shd w:val="clear" w:color="auto" w:fill="D9D9D9" w:themeFill="background1" w:themeFillShade="D9"/>
          </w:tcPr>
          <w:p w14:paraId="34EA6D3E" w14:textId="77777777" w:rsidR="009F70D3" w:rsidRDefault="009F70D3" w:rsidP="009A0B2C">
            <w:pPr>
              <w:pStyle w:val="TableColumnHdgSmall"/>
              <w:jc w:val="left"/>
            </w:pPr>
            <w:r>
              <w:t>High</w:t>
            </w:r>
          </w:p>
        </w:tc>
        <w:tc>
          <w:tcPr>
            <w:tcW w:w="2794" w:type="dxa"/>
          </w:tcPr>
          <w:p w14:paraId="206DAAEF" w14:textId="77777777" w:rsidR="009F70D3" w:rsidRDefault="009F70D3" w:rsidP="009A0B2C">
            <w:pPr>
              <w:pStyle w:val="TableTextCentered"/>
            </w:pPr>
            <w:r>
              <w:t>Four shots within 5 cm radius</w:t>
            </w:r>
          </w:p>
        </w:tc>
      </w:tr>
      <w:tr w:rsidR="009F70D3" w14:paraId="47B2281E" w14:textId="77777777" w:rsidTr="009F70D3">
        <w:tc>
          <w:tcPr>
            <w:tcW w:w="1188" w:type="dxa"/>
            <w:shd w:val="clear" w:color="auto" w:fill="D9D9D9" w:themeFill="background1" w:themeFillShade="D9"/>
          </w:tcPr>
          <w:p w14:paraId="728522CA" w14:textId="77777777" w:rsidR="009F70D3" w:rsidRDefault="009F70D3" w:rsidP="009A0B2C">
            <w:pPr>
              <w:pStyle w:val="TableColumnHdgSmall"/>
              <w:jc w:val="left"/>
            </w:pPr>
            <w:r>
              <w:t>Moderate</w:t>
            </w:r>
          </w:p>
        </w:tc>
        <w:tc>
          <w:tcPr>
            <w:tcW w:w="2790" w:type="dxa"/>
          </w:tcPr>
          <w:p w14:paraId="78948488" w14:textId="77777777" w:rsidR="009F70D3" w:rsidRDefault="009F70D3" w:rsidP="009A0B2C">
            <w:pPr>
              <w:pStyle w:val="TableTextCentered"/>
            </w:pPr>
            <w:r>
              <w:t>Three shots in 8 cm target</w:t>
            </w:r>
          </w:p>
        </w:tc>
        <w:tc>
          <w:tcPr>
            <w:tcW w:w="288" w:type="dxa"/>
            <w:tcBorders>
              <w:top w:val="nil"/>
              <w:bottom w:val="nil"/>
            </w:tcBorders>
            <w:shd w:val="clear" w:color="auto" w:fill="auto"/>
          </w:tcPr>
          <w:p w14:paraId="74AD5DFF" w14:textId="77777777" w:rsidR="009F70D3" w:rsidRDefault="009F70D3" w:rsidP="009A0B2C">
            <w:pPr>
              <w:pStyle w:val="TableColumnHdgSmall"/>
              <w:jc w:val="left"/>
            </w:pPr>
          </w:p>
        </w:tc>
        <w:tc>
          <w:tcPr>
            <w:tcW w:w="1195" w:type="dxa"/>
            <w:shd w:val="clear" w:color="auto" w:fill="D9D9D9" w:themeFill="background1" w:themeFillShade="D9"/>
          </w:tcPr>
          <w:p w14:paraId="39FC04EF" w14:textId="77777777" w:rsidR="009F70D3" w:rsidRDefault="009F70D3" w:rsidP="009A0B2C">
            <w:pPr>
              <w:pStyle w:val="TableColumnHdgSmall"/>
              <w:jc w:val="left"/>
            </w:pPr>
            <w:r>
              <w:t>Moderate</w:t>
            </w:r>
          </w:p>
        </w:tc>
        <w:tc>
          <w:tcPr>
            <w:tcW w:w="2794" w:type="dxa"/>
          </w:tcPr>
          <w:p w14:paraId="14562410" w14:textId="77777777" w:rsidR="009F70D3" w:rsidRDefault="009F70D3" w:rsidP="009A0B2C">
            <w:pPr>
              <w:pStyle w:val="TableTextCentered"/>
            </w:pPr>
            <w:r>
              <w:t>Two shots within 8 cm radius</w:t>
            </w:r>
          </w:p>
        </w:tc>
      </w:tr>
      <w:tr w:rsidR="009F70D3" w14:paraId="43DFC9D1" w14:textId="77777777" w:rsidTr="009F70D3">
        <w:tc>
          <w:tcPr>
            <w:tcW w:w="1188" w:type="dxa"/>
            <w:shd w:val="clear" w:color="auto" w:fill="D9D9D9" w:themeFill="background1" w:themeFillShade="D9"/>
          </w:tcPr>
          <w:p w14:paraId="18B9EA7B" w14:textId="77777777" w:rsidR="009F70D3" w:rsidRDefault="009F70D3" w:rsidP="009A0B2C">
            <w:pPr>
              <w:pStyle w:val="TableColumnHdgSmall"/>
              <w:jc w:val="left"/>
            </w:pPr>
            <w:r>
              <w:t>Low</w:t>
            </w:r>
          </w:p>
        </w:tc>
        <w:tc>
          <w:tcPr>
            <w:tcW w:w="2790" w:type="dxa"/>
          </w:tcPr>
          <w:p w14:paraId="2F653385" w14:textId="77777777" w:rsidR="009F70D3" w:rsidRDefault="009F70D3" w:rsidP="009A0B2C">
            <w:pPr>
              <w:pStyle w:val="TableTextCentered"/>
            </w:pPr>
            <w:r>
              <w:t>Two shots in 8 cm target</w:t>
            </w:r>
          </w:p>
        </w:tc>
        <w:tc>
          <w:tcPr>
            <w:tcW w:w="288" w:type="dxa"/>
            <w:tcBorders>
              <w:top w:val="nil"/>
              <w:bottom w:val="nil"/>
            </w:tcBorders>
            <w:shd w:val="clear" w:color="auto" w:fill="auto"/>
          </w:tcPr>
          <w:p w14:paraId="5876500E" w14:textId="77777777" w:rsidR="009F70D3" w:rsidRDefault="009F70D3" w:rsidP="009A0B2C">
            <w:pPr>
              <w:pStyle w:val="TableColumnHdgSmall"/>
              <w:jc w:val="left"/>
            </w:pPr>
          </w:p>
        </w:tc>
        <w:tc>
          <w:tcPr>
            <w:tcW w:w="1195" w:type="dxa"/>
            <w:shd w:val="clear" w:color="auto" w:fill="D9D9D9" w:themeFill="background1" w:themeFillShade="D9"/>
          </w:tcPr>
          <w:p w14:paraId="4DEA01A7" w14:textId="77777777" w:rsidR="009F70D3" w:rsidRDefault="009F70D3" w:rsidP="009A0B2C">
            <w:pPr>
              <w:pStyle w:val="TableColumnHdgSmall"/>
              <w:jc w:val="left"/>
            </w:pPr>
            <w:r>
              <w:t>Low</w:t>
            </w:r>
          </w:p>
        </w:tc>
        <w:tc>
          <w:tcPr>
            <w:tcW w:w="2794" w:type="dxa"/>
          </w:tcPr>
          <w:p w14:paraId="254E31F8" w14:textId="77777777" w:rsidR="009F70D3" w:rsidRDefault="009F70D3" w:rsidP="009A0B2C">
            <w:pPr>
              <w:pStyle w:val="TableTextCentered"/>
            </w:pPr>
            <w:r>
              <w:t>Two shots within 20 cm radius</w:t>
            </w:r>
          </w:p>
        </w:tc>
      </w:tr>
      <w:tr w:rsidR="009F70D3" w14:paraId="6EC75B35" w14:textId="77777777" w:rsidTr="009F70D3">
        <w:tc>
          <w:tcPr>
            <w:tcW w:w="1188" w:type="dxa"/>
            <w:shd w:val="clear" w:color="auto" w:fill="D9D9D9" w:themeFill="background1" w:themeFillShade="D9"/>
          </w:tcPr>
          <w:p w14:paraId="7B4E1EC7" w14:textId="77777777" w:rsidR="009F70D3" w:rsidRDefault="009F70D3" w:rsidP="009A0B2C">
            <w:pPr>
              <w:pStyle w:val="TableColumnHdgSmall"/>
              <w:jc w:val="left"/>
            </w:pPr>
            <w:r>
              <w:t>Very low</w:t>
            </w:r>
          </w:p>
        </w:tc>
        <w:tc>
          <w:tcPr>
            <w:tcW w:w="2790" w:type="dxa"/>
          </w:tcPr>
          <w:p w14:paraId="7EFFBFE9" w14:textId="77777777" w:rsidR="009F70D3" w:rsidRDefault="009F70D3" w:rsidP="009A0B2C">
            <w:pPr>
              <w:pStyle w:val="TableTextCentered"/>
            </w:pPr>
            <w:r>
              <w:t>One or no shots in 8 cm target</w:t>
            </w:r>
          </w:p>
        </w:tc>
        <w:tc>
          <w:tcPr>
            <w:tcW w:w="288" w:type="dxa"/>
            <w:tcBorders>
              <w:top w:val="nil"/>
              <w:bottom w:val="nil"/>
            </w:tcBorders>
            <w:shd w:val="clear" w:color="auto" w:fill="auto"/>
          </w:tcPr>
          <w:p w14:paraId="34724528" w14:textId="77777777" w:rsidR="009F70D3" w:rsidRDefault="009F70D3" w:rsidP="009A0B2C">
            <w:pPr>
              <w:pStyle w:val="TableColumnHdgSmall"/>
              <w:jc w:val="left"/>
            </w:pPr>
          </w:p>
        </w:tc>
        <w:tc>
          <w:tcPr>
            <w:tcW w:w="1195" w:type="dxa"/>
            <w:shd w:val="clear" w:color="auto" w:fill="D9D9D9" w:themeFill="background1" w:themeFillShade="D9"/>
          </w:tcPr>
          <w:p w14:paraId="1ED3DE95" w14:textId="77777777" w:rsidR="009F70D3" w:rsidRDefault="009F70D3" w:rsidP="009A0B2C">
            <w:pPr>
              <w:pStyle w:val="TableColumnHdgSmall"/>
              <w:jc w:val="left"/>
            </w:pPr>
            <w:r>
              <w:t>Very low</w:t>
            </w:r>
          </w:p>
        </w:tc>
        <w:tc>
          <w:tcPr>
            <w:tcW w:w="2794" w:type="dxa"/>
          </w:tcPr>
          <w:p w14:paraId="410EC5CF" w14:textId="77777777" w:rsidR="009F70D3" w:rsidRDefault="009F70D3" w:rsidP="009A0B2C">
            <w:pPr>
              <w:pStyle w:val="TableTextCentered"/>
            </w:pPr>
            <w:r>
              <w:t>No shots within 30 cm radius</w:t>
            </w:r>
          </w:p>
        </w:tc>
      </w:tr>
    </w:tbl>
    <w:p w14:paraId="7102E541" w14:textId="77777777" w:rsidR="00F375F4" w:rsidRDefault="00F375F4" w:rsidP="00F375F4">
      <w:pPr>
        <w:pStyle w:val="SVAnswerLine"/>
      </w:pPr>
      <w:r>
        <w:tab/>
      </w:r>
    </w:p>
    <w:p w14:paraId="1721E920" w14:textId="77777777" w:rsidR="00F375F4" w:rsidRDefault="00E07EE2" w:rsidP="00F375F4">
      <w:pPr>
        <w:pStyle w:val="SVAnswerLine"/>
      </w:pPr>
      <w:r>
        <w:tab/>
      </w:r>
    </w:p>
    <w:p w14:paraId="0AF92381" w14:textId="77777777" w:rsidR="00F375F4" w:rsidRDefault="00F375F4" w:rsidP="00F375F4">
      <w:pPr>
        <w:pStyle w:val="SVAnswerLine"/>
      </w:pPr>
      <w:r>
        <w:tab/>
      </w:r>
    </w:p>
    <w:p w14:paraId="12D3CC28" w14:textId="77777777" w:rsidR="00526266" w:rsidRPr="00456B7C" w:rsidRDefault="00FB7CDA" w:rsidP="00526266">
      <w:pPr>
        <w:pStyle w:val="StepQuestion"/>
      </w:pPr>
      <w:r>
        <w:t>3</w:t>
      </w:r>
      <w:r w:rsidR="00526266" w:rsidRPr="00D105D7">
        <w:t>.</w:t>
      </w:r>
      <w:r w:rsidR="00526266" w:rsidRPr="00D105D7">
        <w:tab/>
      </w:r>
      <w:r w:rsidR="00F375F4">
        <w:t>What are factors that may have caused your range prediction to be incorrect, and what could you have done differently to avoid them?</w:t>
      </w:r>
    </w:p>
    <w:p w14:paraId="624BC829" w14:textId="77777777" w:rsidR="00F375F4" w:rsidRDefault="00F375F4" w:rsidP="00F375F4">
      <w:pPr>
        <w:pStyle w:val="SVAnswerLine"/>
      </w:pPr>
      <w:r>
        <w:tab/>
      </w:r>
    </w:p>
    <w:p w14:paraId="104ABE7D" w14:textId="77777777" w:rsidR="00526266" w:rsidRDefault="00526266" w:rsidP="00526266">
      <w:pPr>
        <w:pStyle w:val="SVAnswerLine"/>
      </w:pPr>
      <w:r>
        <w:tab/>
      </w:r>
    </w:p>
    <w:p w14:paraId="1E7A82FA" w14:textId="77777777" w:rsidR="00526266" w:rsidRDefault="00526266" w:rsidP="00526266">
      <w:pPr>
        <w:pStyle w:val="SVAnswerLine"/>
      </w:pPr>
      <w:r>
        <w:tab/>
      </w:r>
    </w:p>
    <w:p w14:paraId="5CFF61D2" w14:textId="77777777" w:rsidR="00834721" w:rsidRDefault="00FB7CDA" w:rsidP="00B00610">
      <w:pPr>
        <w:pStyle w:val="StepQuestion"/>
        <w:pageBreakBefore/>
      </w:pPr>
      <w:r>
        <w:lastRenderedPageBreak/>
        <w:t>4</w:t>
      </w:r>
      <w:r w:rsidR="00834721" w:rsidRPr="00834721">
        <w:t>.</w:t>
      </w:r>
      <w:r w:rsidR="00834721" w:rsidRPr="00834721">
        <w:tab/>
        <w:t>Sketch the</w:t>
      </w:r>
      <w:r w:rsidR="00834721">
        <w:t xml:space="preserve"> complete</w:t>
      </w:r>
      <w:r w:rsidR="00834721" w:rsidRPr="00834721">
        <w:t xml:space="preserve"> trajectory of your projectile. Draw </w:t>
      </w:r>
      <w:r w:rsidR="00834721">
        <w:t xml:space="preserve">your projectile at five locations </w:t>
      </w:r>
      <w:r w:rsidR="00117DA0">
        <w:t>on</w:t>
      </w:r>
      <w:r w:rsidR="00834721">
        <w:t xml:space="preserve"> its trajectory</w:t>
      </w:r>
      <w:r w:rsidR="00834721" w:rsidRPr="00834721">
        <w:t xml:space="preserve"> </w:t>
      </w:r>
      <w:r w:rsidR="00834721">
        <w:t xml:space="preserve">(evenly spaced). At each of these locations, draw the net force vector acting on the projectile at that location. </w:t>
      </w:r>
      <w:r w:rsidR="00834721" w:rsidRPr="00834721">
        <w:t>Make sure the lengths of the vectors represent the relativ</w:t>
      </w:r>
      <w:r w:rsidR="00834721">
        <w:t>e magnitudes.</w:t>
      </w:r>
    </w:p>
    <w:p w14:paraId="4C58AD8C" w14:textId="77777777" w:rsidR="00834721" w:rsidRDefault="00834721" w:rsidP="00834721">
      <w:pPr>
        <w:pStyle w:val="SVAnswerWorkspace"/>
      </w:pPr>
    </w:p>
    <w:p w14:paraId="0106C228" w14:textId="77777777" w:rsidR="00834721" w:rsidRDefault="00834721" w:rsidP="00834721">
      <w:pPr>
        <w:pStyle w:val="SVAnswerWorkspace"/>
      </w:pPr>
    </w:p>
    <w:p w14:paraId="7B533A64" w14:textId="77777777" w:rsidR="00834721" w:rsidRDefault="00FB7CDA" w:rsidP="00B00610">
      <w:pPr>
        <w:pStyle w:val="StepQuestion"/>
      </w:pPr>
      <w:r>
        <w:t>5</w:t>
      </w:r>
      <w:r w:rsidR="00526266" w:rsidRPr="00834721">
        <w:t>.</w:t>
      </w:r>
      <w:r w:rsidR="00526266" w:rsidRPr="00834721">
        <w:tab/>
      </w:r>
      <w:r w:rsidR="00834721" w:rsidRPr="00834721">
        <w:t>Sketch the</w:t>
      </w:r>
      <w:r w:rsidR="00834721">
        <w:t xml:space="preserve"> complete</w:t>
      </w:r>
      <w:r w:rsidR="00834721" w:rsidRPr="00834721">
        <w:t xml:space="preserve"> </w:t>
      </w:r>
      <w:r w:rsidR="00834721">
        <w:t>trajectory of your projectile. Red</w:t>
      </w:r>
      <w:r w:rsidR="00834721" w:rsidRPr="00834721">
        <w:t xml:space="preserve">raw </w:t>
      </w:r>
      <w:r w:rsidR="00834721">
        <w:t xml:space="preserve">the projectile </w:t>
      </w:r>
      <w:r w:rsidR="00117DA0">
        <w:t xml:space="preserve">at the same </w:t>
      </w:r>
      <w:r w:rsidR="00834721" w:rsidRPr="00834721">
        <w:t xml:space="preserve">five </w:t>
      </w:r>
      <w:r w:rsidR="00117DA0">
        <w:t xml:space="preserve">locations used in the previous question. At each of these locations, draw the projectile’s horizontal and vertical component </w:t>
      </w:r>
      <w:r w:rsidR="00765D85">
        <w:t xml:space="preserve">velocity </w:t>
      </w:r>
      <w:r w:rsidR="00117DA0">
        <w:t>vectors</w:t>
      </w:r>
      <w:r w:rsidR="00834721">
        <w:t xml:space="preserve">. </w:t>
      </w:r>
      <w:r w:rsidR="00834721" w:rsidRPr="00834721">
        <w:t>Make sure the lengths of the vectors represent the relativ</w:t>
      </w:r>
      <w:r w:rsidR="00834721">
        <w:t>e magnitudes of the velocities.</w:t>
      </w:r>
    </w:p>
    <w:p w14:paraId="42F40192" w14:textId="77777777" w:rsidR="00834721" w:rsidRDefault="00834721" w:rsidP="00834721">
      <w:pPr>
        <w:pStyle w:val="SVAnswerWorkspace"/>
      </w:pPr>
    </w:p>
    <w:p w14:paraId="25ED0AFE" w14:textId="77777777" w:rsidR="00FB7CDA" w:rsidRDefault="00FB7CDA" w:rsidP="00E6599F">
      <w:pPr>
        <w:pStyle w:val="SVAnswerWorkspace"/>
      </w:pPr>
    </w:p>
    <w:p w14:paraId="11CB7AA8" w14:textId="77777777" w:rsidR="00834721" w:rsidRPr="00456B7C" w:rsidRDefault="00FB7CDA" w:rsidP="00834721">
      <w:pPr>
        <w:pStyle w:val="StepQuestion"/>
      </w:pPr>
      <w:r>
        <w:t>6</w:t>
      </w:r>
      <w:r w:rsidR="00834721" w:rsidRPr="00D105D7">
        <w:t>.</w:t>
      </w:r>
      <w:r w:rsidR="00834721" w:rsidRPr="00D105D7">
        <w:tab/>
      </w:r>
      <w:r w:rsidR="00117DA0">
        <w:t xml:space="preserve">How did the kinetic energy of the projectile change in its trajectory? </w:t>
      </w:r>
      <w:r w:rsidR="00834721">
        <w:t>Use your sketch</w:t>
      </w:r>
      <w:r w:rsidR="00117DA0">
        <w:t>es</w:t>
      </w:r>
      <w:r w:rsidR="00834721">
        <w:t xml:space="preserve"> from the previous question</w:t>
      </w:r>
      <w:r w:rsidR="00117DA0">
        <w:t>s</w:t>
      </w:r>
      <w:r w:rsidR="00834721">
        <w:t xml:space="preserve"> to explain how the kinetic energy of the projectile </w:t>
      </w:r>
      <w:r w:rsidR="00117DA0">
        <w:t>changed in its trajectory.</w:t>
      </w:r>
    </w:p>
    <w:p w14:paraId="462D4457" w14:textId="77777777" w:rsidR="00834721" w:rsidRDefault="00834721" w:rsidP="00834721">
      <w:pPr>
        <w:pStyle w:val="SVAnswerLine"/>
      </w:pPr>
      <w:r>
        <w:tab/>
      </w:r>
    </w:p>
    <w:p w14:paraId="51A3981E" w14:textId="77777777" w:rsidR="00834721" w:rsidRDefault="00834721" w:rsidP="00834721">
      <w:pPr>
        <w:pStyle w:val="SVAnswerLine"/>
      </w:pPr>
      <w:r>
        <w:t xml:space="preserve"> </w:t>
      </w:r>
      <w:r>
        <w:tab/>
      </w:r>
    </w:p>
    <w:p w14:paraId="0C0FA0ED" w14:textId="77777777" w:rsidR="00834721" w:rsidRDefault="00834721" w:rsidP="00834721">
      <w:pPr>
        <w:pStyle w:val="SVAnswerLine"/>
      </w:pPr>
      <w:r>
        <w:tab/>
      </w:r>
    </w:p>
    <w:p w14:paraId="4E9D5866" w14:textId="77777777" w:rsidR="00526266" w:rsidRDefault="00526266" w:rsidP="004C4A1D">
      <w:pPr>
        <w:pStyle w:val="SectionHeadTOP"/>
      </w:pPr>
      <w:r>
        <w:lastRenderedPageBreak/>
        <w:t>Synthesis Questions</w:t>
      </w:r>
    </w:p>
    <w:p w14:paraId="055512A8" w14:textId="77777777" w:rsidR="00FB7CDA" w:rsidRPr="009A1EFB" w:rsidRDefault="00FB7CDA" w:rsidP="009A1EFB">
      <w:pPr>
        <w:pStyle w:val="StepQuestion"/>
      </w:pPr>
      <w:r w:rsidRPr="009A1EFB">
        <w:t>1.</w:t>
      </w:r>
      <w:r w:rsidRPr="009A1EFB">
        <w:tab/>
        <w:t>A ball player throws a ball horizontally. What variables affect the horizontal range of the ball?</w:t>
      </w:r>
    </w:p>
    <w:p w14:paraId="2BB96317" w14:textId="77777777" w:rsidR="00FB7CDA" w:rsidRDefault="00FB7CDA" w:rsidP="00FB7CDA">
      <w:pPr>
        <w:pStyle w:val="SVAnswerLine"/>
        <w:rPr>
          <w:rStyle w:val="NumberStyle"/>
          <w:rFonts w:ascii="Century Schoolbook" w:hAnsi="Century Schoolbook"/>
        </w:rPr>
      </w:pPr>
      <w:r>
        <w:rPr>
          <w:rStyle w:val="NumberStyle"/>
          <w:rFonts w:ascii="Century Schoolbook" w:hAnsi="Century Schoolbook"/>
        </w:rPr>
        <w:tab/>
      </w:r>
    </w:p>
    <w:p w14:paraId="021B3BB5" w14:textId="77777777" w:rsidR="00FB7CDA" w:rsidRDefault="00FB7CDA" w:rsidP="00FB7CDA">
      <w:pPr>
        <w:pStyle w:val="SVAnswerLine"/>
        <w:rPr>
          <w:rStyle w:val="NumberStyle"/>
          <w:rFonts w:ascii="Century Schoolbook" w:hAnsi="Century Schoolbook"/>
        </w:rPr>
      </w:pPr>
      <w:r>
        <w:rPr>
          <w:rStyle w:val="NumberStyle"/>
          <w:rFonts w:ascii="Century Schoolbook" w:hAnsi="Century Schoolbook"/>
        </w:rPr>
        <w:tab/>
      </w:r>
    </w:p>
    <w:p w14:paraId="69CE33C4" w14:textId="77777777" w:rsidR="00FB7CDA" w:rsidRDefault="00FB7CDA" w:rsidP="00FB7CDA">
      <w:pPr>
        <w:pStyle w:val="SVAnswerLine"/>
        <w:rPr>
          <w:rStyle w:val="NumberStyle"/>
          <w:rFonts w:ascii="Century Schoolbook" w:hAnsi="Century Schoolbook"/>
        </w:rPr>
      </w:pPr>
      <w:r>
        <w:rPr>
          <w:rStyle w:val="NumberStyle"/>
          <w:rFonts w:ascii="Century Schoolbook" w:hAnsi="Century Schoolbook"/>
        </w:rPr>
        <w:tab/>
      </w:r>
    </w:p>
    <w:p w14:paraId="26A4DC12" w14:textId="77777777" w:rsidR="00FB7CDA" w:rsidRPr="00E07EE2" w:rsidRDefault="00FB7CDA" w:rsidP="004C4A1D">
      <w:pPr>
        <w:pStyle w:val="StepQuestion"/>
      </w:pPr>
      <w:r w:rsidRPr="00E07EE2">
        <w:t>2.</w:t>
      </w:r>
      <w:r w:rsidRPr="00E07EE2">
        <w:tab/>
        <w:t>For the same ball player, how would doubling the initial velocity affect the range, if at all?</w:t>
      </w:r>
    </w:p>
    <w:p w14:paraId="1D9B5E4E" w14:textId="77777777" w:rsidR="00FB7CDA" w:rsidRDefault="00FB7CDA" w:rsidP="00FB7CDA">
      <w:pPr>
        <w:pStyle w:val="SVAnswerLine"/>
      </w:pPr>
      <w:r>
        <w:tab/>
      </w:r>
    </w:p>
    <w:p w14:paraId="6C7D9FEA" w14:textId="77777777" w:rsidR="00FB7CDA" w:rsidRDefault="00FB7CDA" w:rsidP="00FB7CDA">
      <w:pPr>
        <w:pStyle w:val="SVAnswerLine"/>
      </w:pPr>
      <w:r>
        <w:tab/>
      </w:r>
    </w:p>
    <w:p w14:paraId="2A6CBC16" w14:textId="77777777" w:rsidR="00FB7CDA" w:rsidRPr="00FB7CDA" w:rsidRDefault="00FB7CDA" w:rsidP="00FB7CDA">
      <w:pPr>
        <w:pStyle w:val="SVAnswerLine"/>
      </w:pPr>
      <w:r>
        <w:tab/>
      </w:r>
    </w:p>
    <w:p w14:paraId="28785702" w14:textId="77777777" w:rsidR="00FB7CDA" w:rsidRPr="00E07EE2" w:rsidRDefault="00FB7CDA" w:rsidP="00E07EE2">
      <w:pPr>
        <w:pStyle w:val="StepQuestion"/>
      </w:pPr>
      <w:r w:rsidRPr="00E07EE2">
        <w:t>3.</w:t>
      </w:r>
      <w:r w:rsidRPr="00E07EE2">
        <w:tab/>
        <w:t>For the same ball player, how would quadrupling the height affect the range, if at all?</w:t>
      </w:r>
    </w:p>
    <w:p w14:paraId="2BAEB85A" w14:textId="77777777" w:rsidR="00FB7CDA" w:rsidRDefault="00FB7CDA" w:rsidP="00FB7CDA">
      <w:pPr>
        <w:pStyle w:val="SVAnswerLine"/>
      </w:pPr>
      <w:r>
        <w:tab/>
      </w:r>
    </w:p>
    <w:p w14:paraId="68E31941" w14:textId="77777777" w:rsidR="00FB7CDA" w:rsidRDefault="00FB7CDA" w:rsidP="00FB7CDA">
      <w:pPr>
        <w:pStyle w:val="SVAnswerLine"/>
      </w:pPr>
      <w:r>
        <w:tab/>
      </w:r>
    </w:p>
    <w:p w14:paraId="6B4CB42B" w14:textId="77777777" w:rsidR="00FB7CDA" w:rsidRPr="00FB7CDA" w:rsidRDefault="00FB7CDA" w:rsidP="00FB7CDA">
      <w:pPr>
        <w:pStyle w:val="SVAnswerLine"/>
      </w:pPr>
      <w:r>
        <w:tab/>
      </w:r>
    </w:p>
    <w:p w14:paraId="78A8C27D" w14:textId="77777777" w:rsidR="00FB7CDA" w:rsidRPr="00E07EE2" w:rsidRDefault="00FB7CDA" w:rsidP="00E07EE2">
      <w:pPr>
        <w:pStyle w:val="StepQuestion"/>
      </w:pPr>
      <w:r w:rsidRPr="00E07EE2">
        <w:t>4.</w:t>
      </w:r>
      <w:r w:rsidRPr="00E07EE2">
        <w:tab/>
        <w:t>For the same ball player, how would doubling the mass of the ball affect the range, if at all?</w:t>
      </w:r>
    </w:p>
    <w:p w14:paraId="7D3A32C3" w14:textId="77777777" w:rsidR="00FB7CDA" w:rsidRDefault="00FB7CDA" w:rsidP="00FB7CDA">
      <w:pPr>
        <w:pStyle w:val="SVAnswerLine"/>
      </w:pPr>
      <w:r>
        <w:tab/>
      </w:r>
    </w:p>
    <w:p w14:paraId="3CBA5EB2" w14:textId="77777777" w:rsidR="00FB7CDA" w:rsidRDefault="00FB7CDA" w:rsidP="00FB7CDA">
      <w:pPr>
        <w:pStyle w:val="SVAnswerLine"/>
      </w:pPr>
      <w:r>
        <w:tab/>
      </w:r>
    </w:p>
    <w:p w14:paraId="54CFB63E" w14:textId="77777777" w:rsidR="00FB7CDA" w:rsidRDefault="00FB7CDA" w:rsidP="00FB7CDA">
      <w:pPr>
        <w:pStyle w:val="SVAnswerLine"/>
      </w:pPr>
      <w:r>
        <w:tab/>
      </w:r>
    </w:p>
    <w:sectPr w:rsidR="00FB7CDA" w:rsidSect="0093312E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endnotePr>
        <w:numFmt w:val="decimal"/>
      </w:endnotePr>
      <w:pgSz w:w="12240" w:h="15840"/>
      <w:pgMar w:top="1080" w:right="1080" w:bottom="1080" w:left="180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E4425" w14:textId="77777777" w:rsidR="00486E8E" w:rsidRDefault="00486E8E" w:rsidP="00B11534">
      <w:pPr>
        <w:pStyle w:val="SectionHead"/>
      </w:pPr>
      <w:r>
        <w:t>References</w:t>
      </w:r>
    </w:p>
    <w:p w14:paraId="2608F71D" w14:textId="77777777" w:rsidR="00486E8E" w:rsidRPr="00B11534" w:rsidRDefault="00486E8E" w:rsidP="00B11534">
      <w:pPr>
        <w:pStyle w:val="BodySingle"/>
      </w:pPr>
    </w:p>
  </w:endnote>
  <w:endnote w:type="continuationSeparator" w:id="0">
    <w:p w14:paraId="41EEF043" w14:textId="77777777" w:rsidR="00486E8E" w:rsidRDefault="00486E8E" w:rsidP="0046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2371" w14:textId="0DD02BE5" w:rsidR="002225DC" w:rsidRDefault="002225DC" w:rsidP="0048509B">
    <w:pPr>
      <w:pStyle w:val="FooterRuled"/>
      <w:tabs>
        <w:tab w:val="clear" w:pos="8352"/>
      </w:tabs>
    </w:pPr>
    <w:r>
      <w:rPr>
        <w:rStyle w:val="Character-PageNumber"/>
      </w:rP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 w:rsidR="00BD282D">
      <w:rPr>
        <w:rStyle w:val="Character-PageNumber"/>
        <w:noProof/>
      </w:rPr>
      <w:t>6</w:t>
    </w:r>
    <w:r w:rsidRPr="000D446B">
      <w:rPr>
        <w:rStyle w:val="Character-PageNumber"/>
      </w:rPr>
      <w:fldChar w:fldCharType="end"/>
    </w:r>
    <w:r w:rsidRPr="00913C18">
      <w:tab/>
    </w:r>
    <w:r>
      <w:t>pasco / ps-</w:t>
    </w:r>
    <w:r w:rsidR="00B85A9E">
      <w:t>3812</w:t>
    </w:r>
    <w:r>
      <w:tab/>
    </w:r>
    <w:r w:rsidRPr="00913C18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36D7" w14:textId="73C057A2" w:rsidR="002225DC" w:rsidRPr="00F66AC7" w:rsidRDefault="002225DC" w:rsidP="0048509B">
    <w:pPr>
      <w:pStyle w:val="FooterRuled"/>
      <w:tabs>
        <w:tab w:val="clear" w:pos="864"/>
      </w:tabs>
    </w:pPr>
    <w:r>
      <w:tab/>
    </w:r>
    <w:r>
      <w:tab/>
      <w:t>pasco / ps-</w:t>
    </w:r>
    <w:r w:rsidR="00B85A9E">
      <w:t>3812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 w:rsidR="00BD282D">
      <w:rPr>
        <w:rStyle w:val="Character-PageNumber"/>
        <w:noProof/>
      </w:rPr>
      <w:t>5</w:t>
    </w:r>
    <w:r w:rsidRPr="000D446B">
      <w:rPr>
        <w:rStyle w:val="Character-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1B4B" w14:textId="7901CF9B" w:rsidR="002225DC" w:rsidRDefault="002225DC" w:rsidP="0048509B">
    <w:pPr>
      <w:pStyle w:val="FooterRuled"/>
      <w:tabs>
        <w:tab w:val="clear" w:pos="864"/>
      </w:tabs>
    </w:pPr>
    <w:r>
      <w:tab/>
    </w:r>
    <w:r>
      <w:tab/>
      <w:t>pasco / ps-</w:t>
    </w:r>
    <w:r w:rsidR="00B85A9E">
      <w:t>3812</w:t>
    </w:r>
    <w:r>
      <w:tab/>
    </w:r>
    <w:r w:rsidR="00B85A9E">
      <w:rPr>
        <w:rStyle w:val="Character-PageNumber"/>
      </w:rPr>
      <w:fldChar w:fldCharType="begin"/>
    </w:r>
    <w:r w:rsidR="00B85A9E">
      <w:rPr>
        <w:rStyle w:val="Character-PageNumber"/>
      </w:rPr>
      <w:instrText xml:space="preserve">GE   \* MERGEFORMAT </w:instrText>
    </w:r>
    <w:r w:rsidR="00B85A9E">
      <w:rPr>
        <w:rStyle w:val="Character-PageNumber"/>
      </w:rPr>
      <w:fldChar w:fldCharType="separate"/>
    </w:r>
    <w:r w:rsidRPr="000D446B">
      <w:rPr>
        <w:rStyle w:val="Character-PageNumber"/>
      </w:rPr>
      <w:t>1</w:t>
    </w:r>
    <w:r w:rsidR="00B85A9E">
      <w:rPr>
        <w:rStyle w:val="Character-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C808" w14:textId="77777777" w:rsidR="00486E8E" w:rsidRDefault="00486E8E" w:rsidP="00466946">
      <w:r>
        <w:separator/>
      </w:r>
    </w:p>
  </w:footnote>
  <w:footnote w:type="continuationSeparator" w:id="0">
    <w:p w14:paraId="5458CCAB" w14:textId="77777777" w:rsidR="00486E8E" w:rsidRDefault="00486E8E" w:rsidP="0046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ADE73" w14:textId="38C2065B" w:rsidR="002225DC" w:rsidRDefault="002225DC">
    <w:pPr>
      <w:pStyle w:val="Header"/>
    </w:pPr>
    <w:r>
      <w:tab/>
    </w:r>
    <w:r w:rsidR="00B85A9E">
      <w:rPr>
        <w:noProof/>
      </w:rPr>
      <w:fldChar w:fldCharType="begin"/>
    </w:r>
    <w:r w:rsidR="00B85A9E">
      <w:rPr>
        <w:noProof/>
      </w:rPr>
      <w:instrText xml:space="preserve"> STYLEREF  "Heading 1"  \* MERGEFORMAT </w:instrText>
    </w:r>
    <w:r w:rsidR="00B85A9E">
      <w:rPr>
        <w:noProof/>
      </w:rPr>
      <w:fldChar w:fldCharType="separate"/>
    </w:r>
    <w:r w:rsidR="00D11E23">
      <w:rPr>
        <w:noProof/>
      </w:rPr>
      <w:t>5. Two-Dimensional Motion: Projectiles</w:t>
    </w:r>
    <w:r w:rsidR="00B85A9E">
      <w:rPr>
        <w:noProof/>
      </w:rPr>
      <w:fldChar w:fldCharType="end"/>
    </w:r>
    <w:r>
      <w:t xml:space="preserve"> / STRUCTURED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BB9B7" w14:textId="0F1E527C" w:rsidR="002225DC" w:rsidRDefault="002225DC">
    <w:pPr>
      <w:pStyle w:val="Header"/>
    </w:pPr>
    <w:r>
      <w:tab/>
    </w:r>
    <w:r>
      <w:tab/>
    </w:r>
    <w:r>
      <w:tab/>
    </w:r>
    <w:r w:rsidR="00B85A9E">
      <w:rPr>
        <w:noProof/>
      </w:rPr>
      <w:fldChar w:fldCharType="begin"/>
    </w:r>
    <w:r w:rsidR="00B85A9E">
      <w:rPr>
        <w:noProof/>
      </w:rPr>
      <w:instrText xml:space="preserve"> STYLEREF  "Heading 1"  \* MERGEFORMAT </w:instrText>
    </w:r>
    <w:r w:rsidR="00B85A9E">
      <w:rPr>
        <w:noProof/>
      </w:rPr>
      <w:fldChar w:fldCharType="separate"/>
    </w:r>
    <w:r w:rsidR="00D11E23">
      <w:rPr>
        <w:noProof/>
      </w:rPr>
      <w:t>5. Two-Dimensional Motion: Projectiles</w:t>
    </w:r>
    <w:r w:rsidR="00B85A9E">
      <w:rPr>
        <w:noProof/>
      </w:rPr>
      <w:fldChar w:fldCharType="end"/>
    </w:r>
    <w:r>
      <w:t xml:space="preserve"> / STRUCTURED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536C3" w14:textId="77777777" w:rsidR="002225DC" w:rsidRDefault="002225DC" w:rsidP="00013B5B">
    <w:pPr>
      <w:pStyle w:val="Header-StudentFirstPage"/>
    </w:pPr>
    <w:r>
      <w:tab/>
      <w:t>name</w:t>
    </w:r>
    <w:r>
      <w:tab/>
      <w:t>period</w:t>
    </w:r>
    <w:r>
      <w:tab/>
      <w:t>date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8.65pt;height:18pt" o:bullet="t">
        <v:imagedata r:id="rId1" o:title="QuestionMark JM1"/>
      </v:shape>
    </w:pict>
  </w:numPicBullet>
  <w:abstractNum w:abstractNumId="0" w15:restartNumberingAfterBreak="0">
    <w:nsid w:val="18193C53"/>
    <w:multiLevelType w:val="hybridMultilevel"/>
    <w:tmpl w:val="AAA04F9E"/>
    <w:lvl w:ilvl="0" w:tplc="B46E6B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06DB1"/>
    <w:multiLevelType w:val="hybridMultilevel"/>
    <w:tmpl w:val="7706A27A"/>
    <w:lvl w:ilvl="0" w:tplc="2AF663CC">
      <w:start w:val="1"/>
      <w:numFmt w:val="bullet"/>
      <w:lvlText w:val="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C6C9E"/>
    <w:multiLevelType w:val="hybridMultilevel"/>
    <w:tmpl w:val="3416B6FA"/>
    <w:lvl w:ilvl="0" w:tplc="11B6B5F0">
      <w:start w:val="1"/>
      <w:numFmt w:val="bullet"/>
      <w:pStyle w:val="Bulleted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545A4DF3"/>
    <w:multiLevelType w:val="hybridMultilevel"/>
    <w:tmpl w:val="99B2E894"/>
    <w:lvl w:ilvl="0" w:tplc="8AAEBA1E">
      <w:start w:val="1"/>
      <w:numFmt w:val="bullet"/>
      <w:pStyle w:val="Step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F4EB4"/>
    <w:multiLevelType w:val="hybridMultilevel"/>
    <w:tmpl w:val="0DB4F480"/>
    <w:lvl w:ilvl="0" w:tplc="640ECB5A">
      <w:start w:val="1"/>
      <w:numFmt w:val="bullet"/>
      <w:pStyle w:val="Materials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B3BEF"/>
    <w:multiLevelType w:val="hybridMultilevel"/>
    <w:tmpl w:val="54CA39B2"/>
    <w:lvl w:ilvl="0" w:tplc="E9C244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EF7C49"/>
    <w:multiLevelType w:val="multilevel"/>
    <w:tmpl w:val="E03CEC40"/>
    <w:lvl w:ilvl="0">
      <w:start w:val="17"/>
      <w:numFmt w:val="decimal"/>
      <w:suff w:val="space"/>
      <w:lvlText w:val="Chapter %1"/>
      <w:lvlJc w:val="left"/>
      <w:pPr>
        <w:ind w:left="72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7"/>
      <w:numFmt w:val="none"/>
      <w:lvlText w:val="17-1"/>
      <w:lvlJc w:val="righ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/>
        <w:sz w:val="20"/>
        <w:szCs w:val="20"/>
      </w:rPr>
    </w:lvl>
    <w:lvl w:ilvl="8">
      <w:start w:val="1"/>
      <w:numFmt w:val="none"/>
      <w:pStyle w:val="Heading9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7" w15:restartNumberingAfterBreak="0">
    <w:nsid w:val="666B5248"/>
    <w:multiLevelType w:val="hybridMultilevel"/>
    <w:tmpl w:val="CE74AF82"/>
    <w:lvl w:ilvl="0" w:tplc="7F2ADBD2">
      <w:start w:val="1"/>
      <w:numFmt w:val="bullet"/>
      <w:pStyle w:val="StepQuestion"/>
      <w:lvlText w:val=""/>
      <w:lvlPicBulletId w:val="0"/>
      <w:lvlJc w:val="center"/>
      <w:pPr>
        <w:ind w:left="72" w:hanging="36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7E22A5"/>
    <w:multiLevelType w:val="hybridMultilevel"/>
    <w:tmpl w:val="6DE8EBE0"/>
    <w:lvl w:ilvl="0" w:tplc="A4829FC0">
      <w:start w:val="1"/>
      <w:numFmt w:val="bullet"/>
      <w:pStyle w:val="StepInden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16B2E"/>
    <w:multiLevelType w:val="hybridMultilevel"/>
    <w:tmpl w:val="2DE64442"/>
    <w:lvl w:ilvl="0" w:tplc="DB9A6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A31DE"/>
    <w:multiLevelType w:val="hybridMultilevel"/>
    <w:tmpl w:val="795E906C"/>
    <w:lvl w:ilvl="0" w:tplc="5A608266">
      <w:start w:val="1"/>
      <w:numFmt w:val="bullet"/>
      <w:pStyle w:val="Answer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199397539">
    <w:abstractNumId w:val="2"/>
  </w:num>
  <w:num w:numId="2" w16cid:durableId="1802841387">
    <w:abstractNumId w:val="2"/>
  </w:num>
  <w:num w:numId="3" w16cid:durableId="184174199">
    <w:abstractNumId w:val="6"/>
  </w:num>
  <w:num w:numId="4" w16cid:durableId="492453899">
    <w:abstractNumId w:val="6"/>
  </w:num>
  <w:num w:numId="5" w16cid:durableId="1377004355">
    <w:abstractNumId w:val="6"/>
  </w:num>
  <w:num w:numId="6" w16cid:durableId="790171218">
    <w:abstractNumId w:val="6"/>
  </w:num>
  <w:num w:numId="7" w16cid:durableId="478886413">
    <w:abstractNumId w:val="0"/>
  </w:num>
  <w:num w:numId="8" w16cid:durableId="1053457459">
    <w:abstractNumId w:val="3"/>
  </w:num>
  <w:num w:numId="9" w16cid:durableId="1411806546">
    <w:abstractNumId w:val="8"/>
  </w:num>
  <w:num w:numId="10" w16cid:durableId="1805540145">
    <w:abstractNumId w:val="5"/>
  </w:num>
  <w:num w:numId="11" w16cid:durableId="2089960998">
    <w:abstractNumId w:val="10"/>
  </w:num>
  <w:num w:numId="12" w16cid:durableId="1656685173">
    <w:abstractNumId w:val="2"/>
  </w:num>
  <w:num w:numId="13" w16cid:durableId="93523466">
    <w:abstractNumId w:val="2"/>
  </w:num>
  <w:num w:numId="14" w16cid:durableId="1181965112">
    <w:abstractNumId w:val="6"/>
  </w:num>
  <w:num w:numId="15" w16cid:durableId="417096423">
    <w:abstractNumId w:val="6"/>
  </w:num>
  <w:num w:numId="16" w16cid:durableId="1471559117">
    <w:abstractNumId w:val="6"/>
  </w:num>
  <w:num w:numId="17" w16cid:durableId="1991984130">
    <w:abstractNumId w:val="6"/>
  </w:num>
  <w:num w:numId="18" w16cid:durableId="456410615">
    <w:abstractNumId w:val="0"/>
  </w:num>
  <w:num w:numId="19" w16cid:durableId="321349698">
    <w:abstractNumId w:val="3"/>
  </w:num>
  <w:num w:numId="20" w16cid:durableId="1865903698">
    <w:abstractNumId w:val="8"/>
  </w:num>
  <w:num w:numId="21" w16cid:durableId="1565530683">
    <w:abstractNumId w:val="8"/>
  </w:num>
  <w:num w:numId="22" w16cid:durableId="1292983262">
    <w:abstractNumId w:val="10"/>
  </w:num>
  <w:num w:numId="23" w16cid:durableId="663314858">
    <w:abstractNumId w:val="2"/>
  </w:num>
  <w:num w:numId="24" w16cid:durableId="1725057939">
    <w:abstractNumId w:val="3"/>
  </w:num>
  <w:num w:numId="25" w16cid:durableId="490483303">
    <w:abstractNumId w:val="8"/>
  </w:num>
  <w:num w:numId="26" w16cid:durableId="577593330">
    <w:abstractNumId w:val="10"/>
  </w:num>
  <w:num w:numId="27" w16cid:durableId="1504128514">
    <w:abstractNumId w:val="7"/>
  </w:num>
  <w:num w:numId="28" w16cid:durableId="609514784">
    <w:abstractNumId w:val="4"/>
  </w:num>
  <w:num w:numId="29" w16cid:durableId="1443109730">
    <w:abstractNumId w:val="1"/>
  </w:num>
  <w:num w:numId="30" w16cid:durableId="1036173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mirrorMargins/>
  <w:proofState w:spelling="clean" w:grammar="clean"/>
  <w:attachedTemplate r:id="rId1"/>
  <w:documentProtection w:formatting="1" w:enforcement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F73"/>
    <w:rsid w:val="00002C29"/>
    <w:rsid w:val="00003763"/>
    <w:rsid w:val="00006455"/>
    <w:rsid w:val="00013541"/>
    <w:rsid w:val="00013B5B"/>
    <w:rsid w:val="00014CE4"/>
    <w:rsid w:val="000157C0"/>
    <w:rsid w:val="00022E9E"/>
    <w:rsid w:val="00023362"/>
    <w:rsid w:val="000248E4"/>
    <w:rsid w:val="00025411"/>
    <w:rsid w:val="0003002F"/>
    <w:rsid w:val="000312AA"/>
    <w:rsid w:val="000347B3"/>
    <w:rsid w:val="0003532A"/>
    <w:rsid w:val="00036F1B"/>
    <w:rsid w:val="00040331"/>
    <w:rsid w:val="00044DF4"/>
    <w:rsid w:val="00045D38"/>
    <w:rsid w:val="00054116"/>
    <w:rsid w:val="0005503E"/>
    <w:rsid w:val="000575EF"/>
    <w:rsid w:val="00062DD0"/>
    <w:rsid w:val="00062E83"/>
    <w:rsid w:val="00063CAD"/>
    <w:rsid w:val="0006500E"/>
    <w:rsid w:val="0006650D"/>
    <w:rsid w:val="00066C5F"/>
    <w:rsid w:val="00067199"/>
    <w:rsid w:val="00070F0B"/>
    <w:rsid w:val="00071749"/>
    <w:rsid w:val="00071F08"/>
    <w:rsid w:val="00072F39"/>
    <w:rsid w:val="00073330"/>
    <w:rsid w:val="000740C1"/>
    <w:rsid w:val="00077F49"/>
    <w:rsid w:val="00083499"/>
    <w:rsid w:val="0008438A"/>
    <w:rsid w:val="00084D9F"/>
    <w:rsid w:val="000853EB"/>
    <w:rsid w:val="00087336"/>
    <w:rsid w:val="0008785D"/>
    <w:rsid w:val="000879B4"/>
    <w:rsid w:val="00087FAE"/>
    <w:rsid w:val="00090075"/>
    <w:rsid w:val="00090B79"/>
    <w:rsid w:val="00090F84"/>
    <w:rsid w:val="00091770"/>
    <w:rsid w:val="000A050E"/>
    <w:rsid w:val="000A13D0"/>
    <w:rsid w:val="000A5E82"/>
    <w:rsid w:val="000B0A90"/>
    <w:rsid w:val="000B22A8"/>
    <w:rsid w:val="000B2792"/>
    <w:rsid w:val="000B2806"/>
    <w:rsid w:val="000B3935"/>
    <w:rsid w:val="000B7873"/>
    <w:rsid w:val="000C08F8"/>
    <w:rsid w:val="000C0C06"/>
    <w:rsid w:val="000C1B8A"/>
    <w:rsid w:val="000C1ECE"/>
    <w:rsid w:val="000C43D7"/>
    <w:rsid w:val="000C6F07"/>
    <w:rsid w:val="000C6FCF"/>
    <w:rsid w:val="000D00C9"/>
    <w:rsid w:val="000D13A3"/>
    <w:rsid w:val="000D1D3C"/>
    <w:rsid w:val="000D1F2F"/>
    <w:rsid w:val="000D226A"/>
    <w:rsid w:val="000D33FF"/>
    <w:rsid w:val="000D3668"/>
    <w:rsid w:val="000D70A1"/>
    <w:rsid w:val="000E0BA4"/>
    <w:rsid w:val="000E4FDF"/>
    <w:rsid w:val="000E6CD0"/>
    <w:rsid w:val="000F0966"/>
    <w:rsid w:val="000F0F86"/>
    <w:rsid w:val="000F122C"/>
    <w:rsid w:val="000F1541"/>
    <w:rsid w:val="000F19C8"/>
    <w:rsid w:val="000F1F19"/>
    <w:rsid w:val="000F24B2"/>
    <w:rsid w:val="000F32B8"/>
    <w:rsid w:val="000F4145"/>
    <w:rsid w:val="000F5A35"/>
    <w:rsid w:val="000F6ECC"/>
    <w:rsid w:val="00101106"/>
    <w:rsid w:val="00103139"/>
    <w:rsid w:val="0010729E"/>
    <w:rsid w:val="0011007B"/>
    <w:rsid w:val="0011025F"/>
    <w:rsid w:val="00110B5F"/>
    <w:rsid w:val="001133FC"/>
    <w:rsid w:val="00113A33"/>
    <w:rsid w:val="00114B82"/>
    <w:rsid w:val="00116005"/>
    <w:rsid w:val="00117609"/>
    <w:rsid w:val="00117DA0"/>
    <w:rsid w:val="00124EE7"/>
    <w:rsid w:val="00125488"/>
    <w:rsid w:val="0012595A"/>
    <w:rsid w:val="00127437"/>
    <w:rsid w:val="001318A6"/>
    <w:rsid w:val="001332FF"/>
    <w:rsid w:val="001347EE"/>
    <w:rsid w:val="00135526"/>
    <w:rsid w:val="00136A83"/>
    <w:rsid w:val="001401A7"/>
    <w:rsid w:val="00140F26"/>
    <w:rsid w:val="001413D1"/>
    <w:rsid w:val="001418EE"/>
    <w:rsid w:val="0014233D"/>
    <w:rsid w:val="00143C15"/>
    <w:rsid w:val="00144858"/>
    <w:rsid w:val="00147749"/>
    <w:rsid w:val="001534C5"/>
    <w:rsid w:val="00153652"/>
    <w:rsid w:val="00154CFC"/>
    <w:rsid w:val="00157A0F"/>
    <w:rsid w:val="0016028F"/>
    <w:rsid w:val="00161058"/>
    <w:rsid w:val="0016247B"/>
    <w:rsid w:val="0016399F"/>
    <w:rsid w:val="00164971"/>
    <w:rsid w:val="001653B0"/>
    <w:rsid w:val="00166077"/>
    <w:rsid w:val="001716AF"/>
    <w:rsid w:val="00172456"/>
    <w:rsid w:val="00172F89"/>
    <w:rsid w:val="00176821"/>
    <w:rsid w:val="00177219"/>
    <w:rsid w:val="001818EE"/>
    <w:rsid w:val="001826CD"/>
    <w:rsid w:val="00182851"/>
    <w:rsid w:val="00182F47"/>
    <w:rsid w:val="00185B79"/>
    <w:rsid w:val="00185E73"/>
    <w:rsid w:val="00186727"/>
    <w:rsid w:val="00193724"/>
    <w:rsid w:val="00195E55"/>
    <w:rsid w:val="00196922"/>
    <w:rsid w:val="00197788"/>
    <w:rsid w:val="00197E5A"/>
    <w:rsid w:val="001A03C0"/>
    <w:rsid w:val="001A04C2"/>
    <w:rsid w:val="001A0951"/>
    <w:rsid w:val="001A26AB"/>
    <w:rsid w:val="001A3B93"/>
    <w:rsid w:val="001A634C"/>
    <w:rsid w:val="001A76E6"/>
    <w:rsid w:val="001B3823"/>
    <w:rsid w:val="001B4D7C"/>
    <w:rsid w:val="001B6939"/>
    <w:rsid w:val="001B6966"/>
    <w:rsid w:val="001C3349"/>
    <w:rsid w:val="001C399B"/>
    <w:rsid w:val="001C7759"/>
    <w:rsid w:val="001C7842"/>
    <w:rsid w:val="001D6935"/>
    <w:rsid w:val="001E0E29"/>
    <w:rsid w:val="001E4519"/>
    <w:rsid w:val="001E5FCA"/>
    <w:rsid w:val="001E7A86"/>
    <w:rsid w:val="001F227C"/>
    <w:rsid w:val="001F35B8"/>
    <w:rsid w:val="001F4B29"/>
    <w:rsid w:val="00201E8C"/>
    <w:rsid w:val="00202F6C"/>
    <w:rsid w:val="00203077"/>
    <w:rsid w:val="00203977"/>
    <w:rsid w:val="00203C69"/>
    <w:rsid w:val="0020549F"/>
    <w:rsid w:val="00205BCF"/>
    <w:rsid w:val="00205F89"/>
    <w:rsid w:val="00210D87"/>
    <w:rsid w:val="002137C2"/>
    <w:rsid w:val="00213ED2"/>
    <w:rsid w:val="00214C3A"/>
    <w:rsid w:val="00220AC8"/>
    <w:rsid w:val="002214EA"/>
    <w:rsid w:val="00221BAF"/>
    <w:rsid w:val="00221D17"/>
    <w:rsid w:val="00222345"/>
    <w:rsid w:val="002225DC"/>
    <w:rsid w:val="00222639"/>
    <w:rsid w:val="00225279"/>
    <w:rsid w:val="00225A9D"/>
    <w:rsid w:val="00227EE3"/>
    <w:rsid w:val="00227FD7"/>
    <w:rsid w:val="00231CF8"/>
    <w:rsid w:val="0023453C"/>
    <w:rsid w:val="00237066"/>
    <w:rsid w:val="00237EE5"/>
    <w:rsid w:val="00240B62"/>
    <w:rsid w:val="00240EB3"/>
    <w:rsid w:val="002412C8"/>
    <w:rsid w:val="0024480C"/>
    <w:rsid w:val="00245F74"/>
    <w:rsid w:val="00251BCF"/>
    <w:rsid w:val="002573F2"/>
    <w:rsid w:val="00261978"/>
    <w:rsid w:val="0026688A"/>
    <w:rsid w:val="002676E9"/>
    <w:rsid w:val="00267FD3"/>
    <w:rsid w:val="00270D04"/>
    <w:rsid w:val="002718F5"/>
    <w:rsid w:val="00271ED4"/>
    <w:rsid w:val="00276C95"/>
    <w:rsid w:val="0027712B"/>
    <w:rsid w:val="002778E8"/>
    <w:rsid w:val="0028054F"/>
    <w:rsid w:val="0028153B"/>
    <w:rsid w:val="0028193C"/>
    <w:rsid w:val="00281C47"/>
    <w:rsid w:val="00282696"/>
    <w:rsid w:val="002849C5"/>
    <w:rsid w:val="00285A29"/>
    <w:rsid w:val="00287452"/>
    <w:rsid w:val="00290A3B"/>
    <w:rsid w:val="00290A4C"/>
    <w:rsid w:val="002932AC"/>
    <w:rsid w:val="00296A2D"/>
    <w:rsid w:val="00296B05"/>
    <w:rsid w:val="002A1CC0"/>
    <w:rsid w:val="002A3C2A"/>
    <w:rsid w:val="002A4170"/>
    <w:rsid w:val="002A61CE"/>
    <w:rsid w:val="002B0DFC"/>
    <w:rsid w:val="002B26ED"/>
    <w:rsid w:val="002B2FD6"/>
    <w:rsid w:val="002B6ACB"/>
    <w:rsid w:val="002C1D23"/>
    <w:rsid w:val="002C2479"/>
    <w:rsid w:val="002C2D12"/>
    <w:rsid w:val="002C642D"/>
    <w:rsid w:val="002C7DC5"/>
    <w:rsid w:val="002D2512"/>
    <w:rsid w:val="002D2798"/>
    <w:rsid w:val="002D2AFE"/>
    <w:rsid w:val="002D534F"/>
    <w:rsid w:val="002D5E83"/>
    <w:rsid w:val="002D6066"/>
    <w:rsid w:val="002D7944"/>
    <w:rsid w:val="002E0A52"/>
    <w:rsid w:val="002E1416"/>
    <w:rsid w:val="002F0359"/>
    <w:rsid w:val="002F0DAA"/>
    <w:rsid w:val="002F21C0"/>
    <w:rsid w:val="002F2FA1"/>
    <w:rsid w:val="002F357A"/>
    <w:rsid w:val="002F4191"/>
    <w:rsid w:val="002F4881"/>
    <w:rsid w:val="002F49D9"/>
    <w:rsid w:val="002F56A4"/>
    <w:rsid w:val="002F66EF"/>
    <w:rsid w:val="002F675C"/>
    <w:rsid w:val="00301A8D"/>
    <w:rsid w:val="00303E66"/>
    <w:rsid w:val="003048D6"/>
    <w:rsid w:val="00304D61"/>
    <w:rsid w:val="00304F81"/>
    <w:rsid w:val="003068FB"/>
    <w:rsid w:val="003109B9"/>
    <w:rsid w:val="00313254"/>
    <w:rsid w:val="003155A9"/>
    <w:rsid w:val="0031659E"/>
    <w:rsid w:val="00316C98"/>
    <w:rsid w:val="00321637"/>
    <w:rsid w:val="00322E20"/>
    <w:rsid w:val="00330A2A"/>
    <w:rsid w:val="00330DF0"/>
    <w:rsid w:val="00333DF2"/>
    <w:rsid w:val="003351CE"/>
    <w:rsid w:val="00336524"/>
    <w:rsid w:val="00337C52"/>
    <w:rsid w:val="00341AD5"/>
    <w:rsid w:val="003436BF"/>
    <w:rsid w:val="00350D48"/>
    <w:rsid w:val="00352C6A"/>
    <w:rsid w:val="00353162"/>
    <w:rsid w:val="00353DBF"/>
    <w:rsid w:val="00354D7E"/>
    <w:rsid w:val="00362210"/>
    <w:rsid w:val="003721D7"/>
    <w:rsid w:val="00374634"/>
    <w:rsid w:val="00374F5A"/>
    <w:rsid w:val="003813FC"/>
    <w:rsid w:val="00381A03"/>
    <w:rsid w:val="00381E5C"/>
    <w:rsid w:val="00383951"/>
    <w:rsid w:val="00385EB3"/>
    <w:rsid w:val="00386529"/>
    <w:rsid w:val="00387FAE"/>
    <w:rsid w:val="00391C3A"/>
    <w:rsid w:val="003931F1"/>
    <w:rsid w:val="00393ADA"/>
    <w:rsid w:val="00396281"/>
    <w:rsid w:val="00397639"/>
    <w:rsid w:val="00397D92"/>
    <w:rsid w:val="00397F3D"/>
    <w:rsid w:val="003A1580"/>
    <w:rsid w:val="003A2D5B"/>
    <w:rsid w:val="003A3046"/>
    <w:rsid w:val="003A4D84"/>
    <w:rsid w:val="003A5F92"/>
    <w:rsid w:val="003A6199"/>
    <w:rsid w:val="003A6250"/>
    <w:rsid w:val="003A6E03"/>
    <w:rsid w:val="003A7BFB"/>
    <w:rsid w:val="003B2C30"/>
    <w:rsid w:val="003B3075"/>
    <w:rsid w:val="003B528D"/>
    <w:rsid w:val="003B735D"/>
    <w:rsid w:val="003B76BC"/>
    <w:rsid w:val="003C0DC9"/>
    <w:rsid w:val="003C0E39"/>
    <w:rsid w:val="003C1A02"/>
    <w:rsid w:val="003C2BE8"/>
    <w:rsid w:val="003C2FBB"/>
    <w:rsid w:val="003C3115"/>
    <w:rsid w:val="003C331E"/>
    <w:rsid w:val="003C5804"/>
    <w:rsid w:val="003C6196"/>
    <w:rsid w:val="003E310F"/>
    <w:rsid w:val="003E6970"/>
    <w:rsid w:val="003E7799"/>
    <w:rsid w:val="003F1265"/>
    <w:rsid w:val="003F1F04"/>
    <w:rsid w:val="003F64F3"/>
    <w:rsid w:val="003F65C4"/>
    <w:rsid w:val="003F75D3"/>
    <w:rsid w:val="00400FCC"/>
    <w:rsid w:val="00403384"/>
    <w:rsid w:val="0040353C"/>
    <w:rsid w:val="004047FF"/>
    <w:rsid w:val="0040679F"/>
    <w:rsid w:val="004109CE"/>
    <w:rsid w:val="00411EC9"/>
    <w:rsid w:val="00412B68"/>
    <w:rsid w:val="004130E5"/>
    <w:rsid w:val="004145B6"/>
    <w:rsid w:val="00416D54"/>
    <w:rsid w:val="004171F1"/>
    <w:rsid w:val="004171FF"/>
    <w:rsid w:val="00417796"/>
    <w:rsid w:val="0042126E"/>
    <w:rsid w:val="00422190"/>
    <w:rsid w:val="00422D52"/>
    <w:rsid w:val="00423FBB"/>
    <w:rsid w:val="00424F0E"/>
    <w:rsid w:val="0042569C"/>
    <w:rsid w:val="00426D2F"/>
    <w:rsid w:val="00426E28"/>
    <w:rsid w:val="0042736A"/>
    <w:rsid w:val="004308B1"/>
    <w:rsid w:val="00430A1F"/>
    <w:rsid w:val="0043252E"/>
    <w:rsid w:val="0043575E"/>
    <w:rsid w:val="00442948"/>
    <w:rsid w:val="00443017"/>
    <w:rsid w:val="0044368D"/>
    <w:rsid w:val="00451F1C"/>
    <w:rsid w:val="00453C25"/>
    <w:rsid w:val="00454002"/>
    <w:rsid w:val="004603AB"/>
    <w:rsid w:val="004605F9"/>
    <w:rsid w:val="0046188F"/>
    <w:rsid w:val="00462499"/>
    <w:rsid w:val="00462F5E"/>
    <w:rsid w:val="00464491"/>
    <w:rsid w:val="004651D3"/>
    <w:rsid w:val="004654CA"/>
    <w:rsid w:val="004659A9"/>
    <w:rsid w:val="00466946"/>
    <w:rsid w:val="0046780F"/>
    <w:rsid w:val="00470219"/>
    <w:rsid w:val="004702C1"/>
    <w:rsid w:val="00474A46"/>
    <w:rsid w:val="0048052F"/>
    <w:rsid w:val="00481F53"/>
    <w:rsid w:val="00484FFD"/>
    <w:rsid w:val="0048509B"/>
    <w:rsid w:val="0048677D"/>
    <w:rsid w:val="00486E8E"/>
    <w:rsid w:val="004912D4"/>
    <w:rsid w:val="00492E91"/>
    <w:rsid w:val="0049320D"/>
    <w:rsid w:val="004947AD"/>
    <w:rsid w:val="00494AD8"/>
    <w:rsid w:val="0049502B"/>
    <w:rsid w:val="00495BF8"/>
    <w:rsid w:val="00496E6A"/>
    <w:rsid w:val="004A1E8D"/>
    <w:rsid w:val="004A1E9A"/>
    <w:rsid w:val="004A274F"/>
    <w:rsid w:val="004A29BD"/>
    <w:rsid w:val="004A653E"/>
    <w:rsid w:val="004A6B0D"/>
    <w:rsid w:val="004A7EE8"/>
    <w:rsid w:val="004B2A45"/>
    <w:rsid w:val="004B309F"/>
    <w:rsid w:val="004B48A3"/>
    <w:rsid w:val="004B6AD4"/>
    <w:rsid w:val="004B74F0"/>
    <w:rsid w:val="004B76EB"/>
    <w:rsid w:val="004B7E26"/>
    <w:rsid w:val="004C2563"/>
    <w:rsid w:val="004C2B1D"/>
    <w:rsid w:val="004C4A1D"/>
    <w:rsid w:val="004C5984"/>
    <w:rsid w:val="004C5DE4"/>
    <w:rsid w:val="004D00D3"/>
    <w:rsid w:val="004D06BB"/>
    <w:rsid w:val="004D0869"/>
    <w:rsid w:val="004D2FA5"/>
    <w:rsid w:val="004D46E0"/>
    <w:rsid w:val="004D5D67"/>
    <w:rsid w:val="004D6FA9"/>
    <w:rsid w:val="004E108E"/>
    <w:rsid w:val="004E1EC3"/>
    <w:rsid w:val="004E3AD6"/>
    <w:rsid w:val="004E3C57"/>
    <w:rsid w:val="004E407E"/>
    <w:rsid w:val="004E46EF"/>
    <w:rsid w:val="004E4BB1"/>
    <w:rsid w:val="004E6E2F"/>
    <w:rsid w:val="004E7647"/>
    <w:rsid w:val="004F08EA"/>
    <w:rsid w:val="004F0950"/>
    <w:rsid w:val="004F1156"/>
    <w:rsid w:val="004F1A46"/>
    <w:rsid w:val="004F23A7"/>
    <w:rsid w:val="004F268F"/>
    <w:rsid w:val="004F3DB3"/>
    <w:rsid w:val="004F5C55"/>
    <w:rsid w:val="004F6544"/>
    <w:rsid w:val="004F68EB"/>
    <w:rsid w:val="004F6E79"/>
    <w:rsid w:val="004F7CC5"/>
    <w:rsid w:val="00500B7D"/>
    <w:rsid w:val="005025C4"/>
    <w:rsid w:val="00507090"/>
    <w:rsid w:val="00510C85"/>
    <w:rsid w:val="00511ED2"/>
    <w:rsid w:val="005127C6"/>
    <w:rsid w:val="00514B85"/>
    <w:rsid w:val="00515170"/>
    <w:rsid w:val="00515B84"/>
    <w:rsid w:val="005162D7"/>
    <w:rsid w:val="005203CC"/>
    <w:rsid w:val="00524ECE"/>
    <w:rsid w:val="00526266"/>
    <w:rsid w:val="00527CEF"/>
    <w:rsid w:val="005316CA"/>
    <w:rsid w:val="00533EEF"/>
    <w:rsid w:val="005340A5"/>
    <w:rsid w:val="00534B0A"/>
    <w:rsid w:val="00536A12"/>
    <w:rsid w:val="00536DE8"/>
    <w:rsid w:val="00537024"/>
    <w:rsid w:val="0053723F"/>
    <w:rsid w:val="005375E5"/>
    <w:rsid w:val="005418F6"/>
    <w:rsid w:val="00542C55"/>
    <w:rsid w:val="0054315C"/>
    <w:rsid w:val="00544E7F"/>
    <w:rsid w:val="00545638"/>
    <w:rsid w:val="00545A84"/>
    <w:rsid w:val="00545F90"/>
    <w:rsid w:val="005469B5"/>
    <w:rsid w:val="005519A5"/>
    <w:rsid w:val="00552409"/>
    <w:rsid w:val="005543B4"/>
    <w:rsid w:val="00554A49"/>
    <w:rsid w:val="00554A6F"/>
    <w:rsid w:val="0055501A"/>
    <w:rsid w:val="005564AB"/>
    <w:rsid w:val="0055658F"/>
    <w:rsid w:val="0055720B"/>
    <w:rsid w:val="00557286"/>
    <w:rsid w:val="0056372D"/>
    <w:rsid w:val="00563AB8"/>
    <w:rsid w:val="00564126"/>
    <w:rsid w:val="00567031"/>
    <w:rsid w:val="005703E5"/>
    <w:rsid w:val="005736CC"/>
    <w:rsid w:val="00574806"/>
    <w:rsid w:val="0057707C"/>
    <w:rsid w:val="00577865"/>
    <w:rsid w:val="00580897"/>
    <w:rsid w:val="00581596"/>
    <w:rsid w:val="0058209F"/>
    <w:rsid w:val="00582634"/>
    <w:rsid w:val="005845F8"/>
    <w:rsid w:val="005864F7"/>
    <w:rsid w:val="00587467"/>
    <w:rsid w:val="00587B44"/>
    <w:rsid w:val="005916BE"/>
    <w:rsid w:val="00592321"/>
    <w:rsid w:val="0059523D"/>
    <w:rsid w:val="0059553F"/>
    <w:rsid w:val="005A0F20"/>
    <w:rsid w:val="005A12F5"/>
    <w:rsid w:val="005A1689"/>
    <w:rsid w:val="005A3456"/>
    <w:rsid w:val="005A39C8"/>
    <w:rsid w:val="005A56EF"/>
    <w:rsid w:val="005A60BB"/>
    <w:rsid w:val="005A7069"/>
    <w:rsid w:val="005B12A8"/>
    <w:rsid w:val="005B1A2B"/>
    <w:rsid w:val="005B4037"/>
    <w:rsid w:val="005B5179"/>
    <w:rsid w:val="005B5644"/>
    <w:rsid w:val="005B69D4"/>
    <w:rsid w:val="005C0EC0"/>
    <w:rsid w:val="005C1B48"/>
    <w:rsid w:val="005C44B6"/>
    <w:rsid w:val="005C7095"/>
    <w:rsid w:val="005D2427"/>
    <w:rsid w:val="005E0ECD"/>
    <w:rsid w:val="005E36E2"/>
    <w:rsid w:val="005E46DF"/>
    <w:rsid w:val="005F1D74"/>
    <w:rsid w:val="005F32BD"/>
    <w:rsid w:val="005F37AC"/>
    <w:rsid w:val="005F47BF"/>
    <w:rsid w:val="005F49A5"/>
    <w:rsid w:val="005F7579"/>
    <w:rsid w:val="005F7FD4"/>
    <w:rsid w:val="006040C0"/>
    <w:rsid w:val="00606ABD"/>
    <w:rsid w:val="00607DC3"/>
    <w:rsid w:val="00607EAE"/>
    <w:rsid w:val="006102FF"/>
    <w:rsid w:val="00611C4B"/>
    <w:rsid w:val="006134E1"/>
    <w:rsid w:val="006139F3"/>
    <w:rsid w:val="00614BA4"/>
    <w:rsid w:val="00620234"/>
    <w:rsid w:val="00623988"/>
    <w:rsid w:val="00625B99"/>
    <w:rsid w:val="00626D2A"/>
    <w:rsid w:val="00630659"/>
    <w:rsid w:val="00633C46"/>
    <w:rsid w:val="0063445B"/>
    <w:rsid w:val="0063519E"/>
    <w:rsid w:val="0063756D"/>
    <w:rsid w:val="00637938"/>
    <w:rsid w:val="00642EDB"/>
    <w:rsid w:val="00643662"/>
    <w:rsid w:val="0064426C"/>
    <w:rsid w:val="00645872"/>
    <w:rsid w:val="00654389"/>
    <w:rsid w:val="006555E5"/>
    <w:rsid w:val="00656A59"/>
    <w:rsid w:val="006574A1"/>
    <w:rsid w:val="00666F1F"/>
    <w:rsid w:val="00671357"/>
    <w:rsid w:val="00671785"/>
    <w:rsid w:val="00676203"/>
    <w:rsid w:val="00677B17"/>
    <w:rsid w:val="00683076"/>
    <w:rsid w:val="00687F9E"/>
    <w:rsid w:val="006918DD"/>
    <w:rsid w:val="006920A8"/>
    <w:rsid w:val="006A6E2F"/>
    <w:rsid w:val="006A70BF"/>
    <w:rsid w:val="006A70FF"/>
    <w:rsid w:val="006A7E2C"/>
    <w:rsid w:val="006B091C"/>
    <w:rsid w:val="006B0E50"/>
    <w:rsid w:val="006B2777"/>
    <w:rsid w:val="006C2604"/>
    <w:rsid w:val="006C4273"/>
    <w:rsid w:val="006C4B08"/>
    <w:rsid w:val="006C5F3C"/>
    <w:rsid w:val="006C6628"/>
    <w:rsid w:val="006C684A"/>
    <w:rsid w:val="006C7E68"/>
    <w:rsid w:val="006D0819"/>
    <w:rsid w:val="006D0C5C"/>
    <w:rsid w:val="006D4849"/>
    <w:rsid w:val="006D52A8"/>
    <w:rsid w:val="006D638A"/>
    <w:rsid w:val="006E0EC0"/>
    <w:rsid w:val="006E2D28"/>
    <w:rsid w:val="006E4018"/>
    <w:rsid w:val="006E5FAE"/>
    <w:rsid w:val="006E60BB"/>
    <w:rsid w:val="006E6510"/>
    <w:rsid w:val="006F0BED"/>
    <w:rsid w:val="006F10C8"/>
    <w:rsid w:val="006F218E"/>
    <w:rsid w:val="006F268A"/>
    <w:rsid w:val="006F3E52"/>
    <w:rsid w:val="006F4FFB"/>
    <w:rsid w:val="006F5173"/>
    <w:rsid w:val="006F5B87"/>
    <w:rsid w:val="006F6527"/>
    <w:rsid w:val="006F6598"/>
    <w:rsid w:val="006F65B9"/>
    <w:rsid w:val="007002B6"/>
    <w:rsid w:val="00702C2A"/>
    <w:rsid w:val="007031B1"/>
    <w:rsid w:val="00703CEF"/>
    <w:rsid w:val="00704F3B"/>
    <w:rsid w:val="00706411"/>
    <w:rsid w:val="00706F4F"/>
    <w:rsid w:val="00710B53"/>
    <w:rsid w:val="00716034"/>
    <w:rsid w:val="00717626"/>
    <w:rsid w:val="00722AD9"/>
    <w:rsid w:val="00722BE0"/>
    <w:rsid w:val="00723408"/>
    <w:rsid w:val="007276F6"/>
    <w:rsid w:val="00727EED"/>
    <w:rsid w:val="00732546"/>
    <w:rsid w:val="00732EB8"/>
    <w:rsid w:val="0073369F"/>
    <w:rsid w:val="0073557B"/>
    <w:rsid w:val="00735AB8"/>
    <w:rsid w:val="0073697F"/>
    <w:rsid w:val="00737328"/>
    <w:rsid w:val="00741B52"/>
    <w:rsid w:val="00741BAA"/>
    <w:rsid w:val="00745702"/>
    <w:rsid w:val="0074683E"/>
    <w:rsid w:val="00746ED6"/>
    <w:rsid w:val="007501D5"/>
    <w:rsid w:val="00750A37"/>
    <w:rsid w:val="00751C3A"/>
    <w:rsid w:val="00751EA2"/>
    <w:rsid w:val="007565FA"/>
    <w:rsid w:val="00757F9B"/>
    <w:rsid w:val="00762756"/>
    <w:rsid w:val="00762958"/>
    <w:rsid w:val="00765D85"/>
    <w:rsid w:val="00765F38"/>
    <w:rsid w:val="007660E2"/>
    <w:rsid w:val="0076676B"/>
    <w:rsid w:val="00766A05"/>
    <w:rsid w:val="00767331"/>
    <w:rsid w:val="007746C3"/>
    <w:rsid w:val="0077551D"/>
    <w:rsid w:val="00777606"/>
    <w:rsid w:val="00780306"/>
    <w:rsid w:val="00780E1B"/>
    <w:rsid w:val="00781184"/>
    <w:rsid w:val="00781E04"/>
    <w:rsid w:val="00781EFC"/>
    <w:rsid w:val="00783478"/>
    <w:rsid w:val="00783C1E"/>
    <w:rsid w:val="00783DAD"/>
    <w:rsid w:val="007840AC"/>
    <w:rsid w:val="00784499"/>
    <w:rsid w:val="007851FF"/>
    <w:rsid w:val="00785542"/>
    <w:rsid w:val="00787679"/>
    <w:rsid w:val="00791A1C"/>
    <w:rsid w:val="00792A79"/>
    <w:rsid w:val="00792D07"/>
    <w:rsid w:val="0079359C"/>
    <w:rsid w:val="0079591C"/>
    <w:rsid w:val="0079687A"/>
    <w:rsid w:val="00796B0B"/>
    <w:rsid w:val="00796DE0"/>
    <w:rsid w:val="007A0CFD"/>
    <w:rsid w:val="007A2F8F"/>
    <w:rsid w:val="007A5DEB"/>
    <w:rsid w:val="007B39AB"/>
    <w:rsid w:val="007B3EAD"/>
    <w:rsid w:val="007B6EE5"/>
    <w:rsid w:val="007B724F"/>
    <w:rsid w:val="007C0148"/>
    <w:rsid w:val="007C16DA"/>
    <w:rsid w:val="007C267A"/>
    <w:rsid w:val="007C4BFF"/>
    <w:rsid w:val="007D0976"/>
    <w:rsid w:val="007D22DE"/>
    <w:rsid w:val="007D29B5"/>
    <w:rsid w:val="007D74B8"/>
    <w:rsid w:val="007D7F73"/>
    <w:rsid w:val="007E083C"/>
    <w:rsid w:val="007E0DA3"/>
    <w:rsid w:val="007E1063"/>
    <w:rsid w:val="007E19F8"/>
    <w:rsid w:val="007E381E"/>
    <w:rsid w:val="007E431E"/>
    <w:rsid w:val="007E484D"/>
    <w:rsid w:val="007F1A6A"/>
    <w:rsid w:val="007F303B"/>
    <w:rsid w:val="007F3051"/>
    <w:rsid w:val="007F38F9"/>
    <w:rsid w:val="007F3A87"/>
    <w:rsid w:val="007F7BF1"/>
    <w:rsid w:val="00800313"/>
    <w:rsid w:val="00802CB9"/>
    <w:rsid w:val="0080589F"/>
    <w:rsid w:val="00806E5E"/>
    <w:rsid w:val="00807F1C"/>
    <w:rsid w:val="008150F7"/>
    <w:rsid w:val="00815A89"/>
    <w:rsid w:val="008203F1"/>
    <w:rsid w:val="00822B52"/>
    <w:rsid w:val="008234D7"/>
    <w:rsid w:val="008236DC"/>
    <w:rsid w:val="008246EB"/>
    <w:rsid w:val="00825397"/>
    <w:rsid w:val="00827B69"/>
    <w:rsid w:val="00830024"/>
    <w:rsid w:val="00831C86"/>
    <w:rsid w:val="00832088"/>
    <w:rsid w:val="00833C38"/>
    <w:rsid w:val="00834721"/>
    <w:rsid w:val="00834EDD"/>
    <w:rsid w:val="0083771F"/>
    <w:rsid w:val="00837BBD"/>
    <w:rsid w:val="00843D11"/>
    <w:rsid w:val="0085367E"/>
    <w:rsid w:val="0085386B"/>
    <w:rsid w:val="00856FD5"/>
    <w:rsid w:val="00857CA8"/>
    <w:rsid w:val="00857EDF"/>
    <w:rsid w:val="008609EB"/>
    <w:rsid w:val="00861030"/>
    <w:rsid w:val="0086171A"/>
    <w:rsid w:val="008627BA"/>
    <w:rsid w:val="00863F7E"/>
    <w:rsid w:val="008654A5"/>
    <w:rsid w:val="00865D11"/>
    <w:rsid w:val="008670D7"/>
    <w:rsid w:val="008672EC"/>
    <w:rsid w:val="0087766B"/>
    <w:rsid w:val="0087799C"/>
    <w:rsid w:val="00881F12"/>
    <w:rsid w:val="008838B2"/>
    <w:rsid w:val="00883ECF"/>
    <w:rsid w:val="00884F4F"/>
    <w:rsid w:val="008864E7"/>
    <w:rsid w:val="0088661B"/>
    <w:rsid w:val="00891CEC"/>
    <w:rsid w:val="00892897"/>
    <w:rsid w:val="00893291"/>
    <w:rsid w:val="00894714"/>
    <w:rsid w:val="00895939"/>
    <w:rsid w:val="008A1399"/>
    <w:rsid w:val="008A18FB"/>
    <w:rsid w:val="008A342B"/>
    <w:rsid w:val="008A60BB"/>
    <w:rsid w:val="008A65E3"/>
    <w:rsid w:val="008A70C4"/>
    <w:rsid w:val="008B00F3"/>
    <w:rsid w:val="008B2773"/>
    <w:rsid w:val="008B4C33"/>
    <w:rsid w:val="008B7543"/>
    <w:rsid w:val="008B7649"/>
    <w:rsid w:val="008C0782"/>
    <w:rsid w:val="008C2E12"/>
    <w:rsid w:val="008C46E8"/>
    <w:rsid w:val="008C4B03"/>
    <w:rsid w:val="008C53BD"/>
    <w:rsid w:val="008C5602"/>
    <w:rsid w:val="008C71F2"/>
    <w:rsid w:val="008D1B85"/>
    <w:rsid w:val="008D2070"/>
    <w:rsid w:val="008D21C6"/>
    <w:rsid w:val="008D2622"/>
    <w:rsid w:val="008D31A0"/>
    <w:rsid w:val="008D33B1"/>
    <w:rsid w:val="008D59B6"/>
    <w:rsid w:val="008D5A96"/>
    <w:rsid w:val="008D5CFA"/>
    <w:rsid w:val="008D65DC"/>
    <w:rsid w:val="008D6DC7"/>
    <w:rsid w:val="008D7673"/>
    <w:rsid w:val="008E1320"/>
    <w:rsid w:val="008E185F"/>
    <w:rsid w:val="008E278F"/>
    <w:rsid w:val="008E2FD4"/>
    <w:rsid w:val="008E4A4E"/>
    <w:rsid w:val="008E63D2"/>
    <w:rsid w:val="008E6C71"/>
    <w:rsid w:val="008E759A"/>
    <w:rsid w:val="008F016D"/>
    <w:rsid w:val="008F1587"/>
    <w:rsid w:val="008F301C"/>
    <w:rsid w:val="008F4076"/>
    <w:rsid w:val="00903A14"/>
    <w:rsid w:val="00903DEC"/>
    <w:rsid w:val="009062FA"/>
    <w:rsid w:val="00912985"/>
    <w:rsid w:val="00916927"/>
    <w:rsid w:val="00922976"/>
    <w:rsid w:val="009229B7"/>
    <w:rsid w:val="00922F13"/>
    <w:rsid w:val="00923917"/>
    <w:rsid w:val="00924D90"/>
    <w:rsid w:val="00926547"/>
    <w:rsid w:val="009303FF"/>
    <w:rsid w:val="00930CA9"/>
    <w:rsid w:val="00930CCC"/>
    <w:rsid w:val="00931C33"/>
    <w:rsid w:val="00932391"/>
    <w:rsid w:val="0093312E"/>
    <w:rsid w:val="00933FF0"/>
    <w:rsid w:val="009343FF"/>
    <w:rsid w:val="00940AB8"/>
    <w:rsid w:val="00940B77"/>
    <w:rsid w:val="00941E02"/>
    <w:rsid w:val="00941FAA"/>
    <w:rsid w:val="00943649"/>
    <w:rsid w:val="0094378B"/>
    <w:rsid w:val="0094430E"/>
    <w:rsid w:val="009445DE"/>
    <w:rsid w:val="009446F5"/>
    <w:rsid w:val="009470EE"/>
    <w:rsid w:val="00947323"/>
    <w:rsid w:val="00947540"/>
    <w:rsid w:val="00947FE6"/>
    <w:rsid w:val="00950596"/>
    <w:rsid w:val="00951C6F"/>
    <w:rsid w:val="00951C7C"/>
    <w:rsid w:val="00952E5C"/>
    <w:rsid w:val="009534AC"/>
    <w:rsid w:val="009538C2"/>
    <w:rsid w:val="00953913"/>
    <w:rsid w:val="00953BCF"/>
    <w:rsid w:val="00956939"/>
    <w:rsid w:val="00956EEA"/>
    <w:rsid w:val="00960F02"/>
    <w:rsid w:val="0096158F"/>
    <w:rsid w:val="009629D8"/>
    <w:rsid w:val="009632D3"/>
    <w:rsid w:val="00964348"/>
    <w:rsid w:val="00971F01"/>
    <w:rsid w:val="00972E27"/>
    <w:rsid w:val="0097379C"/>
    <w:rsid w:val="00976002"/>
    <w:rsid w:val="009768AD"/>
    <w:rsid w:val="00980DC9"/>
    <w:rsid w:val="00981C88"/>
    <w:rsid w:val="00985796"/>
    <w:rsid w:val="00986362"/>
    <w:rsid w:val="009865A7"/>
    <w:rsid w:val="00986DB3"/>
    <w:rsid w:val="00990730"/>
    <w:rsid w:val="00991C55"/>
    <w:rsid w:val="009927AF"/>
    <w:rsid w:val="00993E1A"/>
    <w:rsid w:val="00995BAC"/>
    <w:rsid w:val="009973E0"/>
    <w:rsid w:val="00997C1A"/>
    <w:rsid w:val="009A03A4"/>
    <w:rsid w:val="009A1EFB"/>
    <w:rsid w:val="009A3B7B"/>
    <w:rsid w:val="009A3EC9"/>
    <w:rsid w:val="009A41FB"/>
    <w:rsid w:val="009A47C6"/>
    <w:rsid w:val="009A577E"/>
    <w:rsid w:val="009A5F09"/>
    <w:rsid w:val="009A62A1"/>
    <w:rsid w:val="009A7A53"/>
    <w:rsid w:val="009B3E93"/>
    <w:rsid w:val="009B4375"/>
    <w:rsid w:val="009B5628"/>
    <w:rsid w:val="009B7CFA"/>
    <w:rsid w:val="009C1A1E"/>
    <w:rsid w:val="009C483E"/>
    <w:rsid w:val="009D1199"/>
    <w:rsid w:val="009D134C"/>
    <w:rsid w:val="009D20EC"/>
    <w:rsid w:val="009D6958"/>
    <w:rsid w:val="009E04A7"/>
    <w:rsid w:val="009E1BE6"/>
    <w:rsid w:val="009E41CE"/>
    <w:rsid w:val="009E6A85"/>
    <w:rsid w:val="009F22DE"/>
    <w:rsid w:val="009F44F0"/>
    <w:rsid w:val="009F70D3"/>
    <w:rsid w:val="009F74B7"/>
    <w:rsid w:val="009F777F"/>
    <w:rsid w:val="009F7C78"/>
    <w:rsid w:val="00A05CE5"/>
    <w:rsid w:val="00A05D63"/>
    <w:rsid w:val="00A06A05"/>
    <w:rsid w:val="00A079DC"/>
    <w:rsid w:val="00A07D1E"/>
    <w:rsid w:val="00A11BA6"/>
    <w:rsid w:val="00A1274A"/>
    <w:rsid w:val="00A14DAC"/>
    <w:rsid w:val="00A172D8"/>
    <w:rsid w:val="00A2045F"/>
    <w:rsid w:val="00A249FA"/>
    <w:rsid w:val="00A26281"/>
    <w:rsid w:val="00A276E1"/>
    <w:rsid w:val="00A3005B"/>
    <w:rsid w:val="00A304F9"/>
    <w:rsid w:val="00A3231C"/>
    <w:rsid w:val="00A36F50"/>
    <w:rsid w:val="00A4304C"/>
    <w:rsid w:val="00A43C99"/>
    <w:rsid w:val="00A57D0F"/>
    <w:rsid w:val="00A60609"/>
    <w:rsid w:val="00A60FB5"/>
    <w:rsid w:val="00A62167"/>
    <w:rsid w:val="00A64BC2"/>
    <w:rsid w:val="00A64E8C"/>
    <w:rsid w:val="00A65748"/>
    <w:rsid w:val="00A70468"/>
    <w:rsid w:val="00A769C8"/>
    <w:rsid w:val="00A80158"/>
    <w:rsid w:val="00A80FA6"/>
    <w:rsid w:val="00A81C92"/>
    <w:rsid w:val="00A82BCC"/>
    <w:rsid w:val="00A878A3"/>
    <w:rsid w:val="00A91091"/>
    <w:rsid w:val="00AA164D"/>
    <w:rsid w:val="00AA19E4"/>
    <w:rsid w:val="00AA2FD2"/>
    <w:rsid w:val="00AB065B"/>
    <w:rsid w:val="00AB11DA"/>
    <w:rsid w:val="00AB2DA4"/>
    <w:rsid w:val="00AB57B3"/>
    <w:rsid w:val="00AB65BD"/>
    <w:rsid w:val="00AB7B7C"/>
    <w:rsid w:val="00AC069A"/>
    <w:rsid w:val="00AC2251"/>
    <w:rsid w:val="00AC2FF5"/>
    <w:rsid w:val="00AC6F88"/>
    <w:rsid w:val="00AC7797"/>
    <w:rsid w:val="00AD2435"/>
    <w:rsid w:val="00AD6F5F"/>
    <w:rsid w:val="00AD7875"/>
    <w:rsid w:val="00AE1AC1"/>
    <w:rsid w:val="00AE27DB"/>
    <w:rsid w:val="00AF297E"/>
    <w:rsid w:val="00AF5101"/>
    <w:rsid w:val="00B00265"/>
    <w:rsid w:val="00B00610"/>
    <w:rsid w:val="00B01073"/>
    <w:rsid w:val="00B02274"/>
    <w:rsid w:val="00B02546"/>
    <w:rsid w:val="00B02BCC"/>
    <w:rsid w:val="00B031F3"/>
    <w:rsid w:val="00B0420A"/>
    <w:rsid w:val="00B0494B"/>
    <w:rsid w:val="00B05636"/>
    <w:rsid w:val="00B07207"/>
    <w:rsid w:val="00B07A74"/>
    <w:rsid w:val="00B11534"/>
    <w:rsid w:val="00B141D5"/>
    <w:rsid w:val="00B14434"/>
    <w:rsid w:val="00B15AB7"/>
    <w:rsid w:val="00B23500"/>
    <w:rsid w:val="00B23953"/>
    <w:rsid w:val="00B25F86"/>
    <w:rsid w:val="00B31803"/>
    <w:rsid w:val="00B31BF0"/>
    <w:rsid w:val="00B3327A"/>
    <w:rsid w:val="00B3551B"/>
    <w:rsid w:val="00B409EF"/>
    <w:rsid w:val="00B422F1"/>
    <w:rsid w:val="00B42D0A"/>
    <w:rsid w:val="00B430BC"/>
    <w:rsid w:val="00B448D4"/>
    <w:rsid w:val="00B4606D"/>
    <w:rsid w:val="00B52AC1"/>
    <w:rsid w:val="00B5617F"/>
    <w:rsid w:val="00B578BC"/>
    <w:rsid w:val="00B61341"/>
    <w:rsid w:val="00B62AD4"/>
    <w:rsid w:val="00B650DC"/>
    <w:rsid w:val="00B66F68"/>
    <w:rsid w:val="00B708A8"/>
    <w:rsid w:val="00B71ACA"/>
    <w:rsid w:val="00B71F22"/>
    <w:rsid w:val="00B746C4"/>
    <w:rsid w:val="00B74F4C"/>
    <w:rsid w:val="00B753EA"/>
    <w:rsid w:val="00B8012F"/>
    <w:rsid w:val="00B81853"/>
    <w:rsid w:val="00B82962"/>
    <w:rsid w:val="00B83A82"/>
    <w:rsid w:val="00B85A9E"/>
    <w:rsid w:val="00B9025F"/>
    <w:rsid w:val="00B906CD"/>
    <w:rsid w:val="00B90917"/>
    <w:rsid w:val="00B90D86"/>
    <w:rsid w:val="00B9167D"/>
    <w:rsid w:val="00B91B3B"/>
    <w:rsid w:val="00B9428D"/>
    <w:rsid w:val="00B96ACE"/>
    <w:rsid w:val="00B9773D"/>
    <w:rsid w:val="00BA1032"/>
    <w:rsid w:val="00BA1122"/>
    <w:rsid w:val="00BA118D"/>
    <w:rsid w:val="00BA11EF"/>
    <w:rsid w:val="00BA15BF"/>
    <w:rsid w:val="00BA3162"/>
    <w:rsid w:val="00BA3A01"/>
    <w:rsid w:val="00BA5879"/>
    <w:rsid w:val="00BA6AA1"/>
    <w:rsid w:val="00BA6CF1"/>
    <w:rsid w:val="00BA7B10"/>
    <w:rsid w:val="00BA7B84"/>
    <w:rsid w:val="00BA7BD3"/>
    <w:rsid w:val="00BB0AAA"/>
    <w:rsid w:val="00BB1195"/>
    <w:rsid w:val="00BB1813"/>
    <w:rsid w:val="00BB4817"/>
    <w:rsid w:val="00BB6708"/>
    <w:rsid w:val="00BB7287"/>
    <w:rsid w:val="00BB7693"/>
    <w:rsid w:val="00BC0B64"/>
    <w:rsid w:val="00BC1888"/>
    <w:rsid w:val="00BC2ACC"/>
    <w:rsid w:val="00BC3144"/>
    <w:rsid w:val="00BC4807"/>
    <w:rsid w:val="00BC4C30"/>
    <w:rsid w:val="00BC6BD8"/>
    <w:rsid w:val="00BC6F6D"/>
    <w:rsid w:val="00BC707F"/>
    <w:rsid w:val="00BD0BB9"/>
    <w:rsid w:val="00BD282D"/>
    <w:rsid w:val="00BD711F"/>
    <w:rsid w:val="00BD7B5C"/>
    <w:rsid w:val="00BE0AB1"/>
    <w:rsid w:val="00BE0FD8"/>
    <w:rsid w:val="00BE3502"/>
    <w:rsid w:val="00BE49A7"/>
    <w:rsid w:val="00BE4AC0"/>
    <w:rsid w:val="00BE56A3"/>
    <w:rsid w:val="00BE661A"/>
    <w:rsid w:val="00BE7D2E"/>
    <w:rsid w:val="00BF0625"/>
    <w:rsid w:val="00BF0E36"/>
    <w:rsid w:val="00BF12FD"/>
    <w:rsid w:val="00BF1389"/>
    <w:rsid w:val="00BF1511"/>
    <w:rsid w:val="00BF183D"/>
    <w:rsid w:val="00BF213D"/>
    <w:rsid w:val="00BF21A3"/>
    <w:rsid w:val="00BF21E2"/>
    <w:rsid w:val="00BF28A0"/>
    <w:rsid w:val="00BF6547"/>
    <w:rsid w:val="00C00A22"/>
    <w:rsid w:val="00C01856"/>
    <w:rsid w:val="00C024B7"/>
    <w:rsid w:val="00C02CA2"/>
    <w:rsid w:val="00C03431"/>
    <w:rsid w:val="00C0587B"/>
    <w:rsid w:val="00C065E7"/>
    <w:rsid w:val="00C067F9"/>
    <w:rsid w:val="00C06E9B"/>
    <w:rsid w:val="00C077E8"/>
    <w:rsid w:val="00C0796E"/>
    <w:rsid w:val="00C10BB5"/>
    <w:rsid w:val="00C11C34"/>
    <w:rsid w:val="00C13D81"/>
    <w:rsid w:val="00C15BEF"/>
    <w:rsid w:val="00C16688"/>
    <w:rsid w:val="00C16C1F"/>
    <w:rsid w:val="00C1761C"/>
    <w:rsid w:val="00C17BFB"/>
    <w:rsid w:val="00C20B68"/>
    <w:rsid w:val="00C22C3F"/>
    <w:rsid w:val="00C23F16"/>
    <w:rsid w:val="00C267BB"/>
    <w:rsid w:val="00C2794B"/>
    <w:rsid w:val="00C30EA8"/>
    <w:rsid w:val="00C3280A"/>
    <w:rsid w:val="00C33111"/>
    <w:rsid w:val="00C33599"/>
    <w:rsid w:val="00C41F39"/>
    <w:rsid w:val="00C421AD"/>
    <w:rsid w:val="00C42CB0"/>
    <w:rsid w:val="00C42E17"/>
    <w:rsid w:val="00C44CDA"/>
    <w:rsid w:val="00C5089E"/>
    <w:rsid w:val="00C51AD8"/>
    <w:rsid w:val="00C51F4C"/>
    <w:rsid w:val="00C52030"/>
    <w:rsid w:val="00C526E2"/>
    <w:rsid w:val="00C52D10"/>
    <w:rsid w:val="00C53523"/>
    <w:rsid w:val="00C55CA0"/>
    <w:rsid w:val="00C56D85"/>
    <w:rsid w:val="00C5718D"/>
    <w:rsid w:val="00C575AE"/>
    <w:rsid w:val="00C60383"/>
    <w:rsid w:val="00C64279"/>
    <w:rsid w:val="00C64AE9"/>
    <w:rsid w:val="00C65271"/>
    <w:rsid w:val="00C66D41"/>
    <w:rsid w:val="00C67468"/>
    <w:rsid w:val="00C674A0"/>
    <w:rsid w:val="00C67CCC"/>
    <w:rsid w:val="00C7166B"/>
    <w:rsid w:val="00C725BE"/>
    <w:rsid w:val="00C72852"/>
    <w:rsid w:val="00C76DD8"/>
    <w:rsid w:val="00C7706D"/>
    <w:rsid w:val="00C81DD4"/>
    <w:rsid w:val="00C85175"/>
    <w:rsid w:val="00C901FB"/>
    <w:rsid w:val="00C9097B"/>
    <w:rsid w:val="00C91261"/>
    <w:rsid w:val="00C92E2E"/>
    <w:rsid w:val="00C971F5"/>
    <w:rsid w:val="00C97C62"/>
    <w:rsid w:val="00CA00A2"/>
    <w:rsid w:val="00CA1174"/>
    <w:rsid w:val="00CA1BF0"/>
    <w:rsid w:val="00CA5B9E"/>
    <w:rsid w:val="00CA7CF8"/>
    <w:rsid w:val="00CB01A2"/>
    <w:rsid w:val="00CB1DEF"/>
    <w:rsid w:val="00CB252D"/>
    <w:rsid w:val="00CB308B"/>
    <w:rsid w:val="00CB34D2"/>
    <w:rsid w:val="00CB36AF"/>
    <w:rsid w:val="00CB37AB"/>
    <w:rsid w:val="00CB46E5"/>
    <w:rsid w:val="00CB74E9"/>
    <w:rsid w:val="00CC03A1"/>
    <w:rsid w:val="00CC0B6C"/>
    <w:rsid w:val="00CC2378"/>
    <w:rsid w:val="00CC30B8"/>
    <w:rsid w:val="00CC3752"/>
    <w:rsid w:val="00CC621A"/>
    <w:rsid w:val="00CC668C"/>
    <w:rsid w:val="00CC698A"/>
    <w:rsid w:val="00CD0949"/>
    <w:rsid w:val="00CD0B43"/>
    <w:rsid w:val="00CD0E59"/>
    <w:rsid w:val="00CD2E8C"/>
    <w:rsid w:val="00CD5F1E"/>
    <w:rsid w:val="00CE0089"/>
    <w:rsid w:val="00CE026F"/>
    <w:rsid w:val="00CE310C"/>
    <w:rsid w:val="00CE3DAE"/>
    <w:rsid w:val="00CE3EE7"/>
    <w:rsid w:val="00CE6DB4"/>
    <w:rsid w:val="00CF017C"/>
    <w:rsid w:val="00CF2283"/>
    <w:rsid w:val="00CF34F8"/>
    <w:rsid w:val="00CF4E5F"/>
    <w:rsid w:val="00CF5025"/>
    <w:rsid w:val="00D00ACD"/>
    <w:rsid w:val="00D013B9"/>
    <w:rsid w:val="00D03166"/>
    <w:rsid w:val="00D07289"/>
    <w:rsid w:val="00D1128F"/>
    <w:rsid w:val="00D11B12"/>
    <w:rsid w:val="00D11E23"/>
    <w:rsid w:val="00D12911"/>
    <w:rsid w:val="00D144D7"/>
    <w:rsid w:val="00D161A2"/>
    <w:rsid w:val="00D20411"/>
    <w:rsid w:val="00D20BCD"/>
    <w:rsid w:val="00D229C7"/>
    <w:rsid w:val="00D23408"/>
    <w:rsid w:val="00D2579A"/>
    <w:rsid w:val="00D2669A"/>
    <w:rsid w:val="00D30A55"/>
    <w:rsid w:val="00D32797"/>
    <w:rsid w:val="00D327F6"/>
    <w:rsid w:val="00D342A0"/>
    <w:rsid w:val="00D34B3A"/>
    <w:rsid w:val="00D35B22"/>
    <w:rsid w:val="00D36C4B"/>
    <w:rsid w:val="00D37200"/>
    <w:rsid w:val="00D42A22"/>
    <w:rsid w:val="00D43A5C"/>
    <w:rsid w:val="00D4603C"/>
    <w:rsid w:val="00D50811"/>
    <w:rsid w:val="00D51FC5"/>
    <w:rsid w:val="00D55BDD"/>
    <w:rsid w:val="00D566B8"/>
    <w:rsid w:val="00D57710"/>
    <w:rsid w:val="00D6077F"/>
    <w:rsid w:val="00D62EE7"/>
    <w:rsid w:val="00D641EB"/>
    <w:rsid w:val="00D67B98"/>
    <w:rsid w:val="00D74D97"/>
    <w:rsid w:val="00D74F4F"/>
    <w:rsid w:val="00D751A1"/>
    <w:rsid w:val="00D763B6"/>
    <w:rsid w:val="00D80F15"/>
    <w:rsid w:val="00D81D1E"/>
    <w:rsid w:val="00D8360D"/>
    <w:rsid w:val="00D83C45"/>
    <w:rsid w:val="00D90676"/>
    <w:rsid w:val="00D907E9"/>
    <w:rsid w:val="00D9136F"/>
    <w:rsid w:val="00D9215A"/>
    <w:rsid w:val="00D96A04"/>
    <w:rsid w:val="00DA1F69"/>
    <w:rsid w:val="00DA2C7B"/>
    <w:rsid w:val="00DA3B45"/>
    <w:rsid w:val="00DA3D9D"/>
    <w:rsid w:val="00DB3076"/>
    <w:rsid w:val="00DB6E79"/>
    <w:rsid w:val="00DC0C11"/>
    <w:rsid w:val="00DC0D0D"/>
    <w:rsid w:val="00DC1320"/>
    <w:rsid w:val="00DC1976"/>
    <w:rsid w:val="00DC650D"/>
    <w:rsid w:val="00DC7282"/>
    <w:rsid w:val="00DC73A2"/>
    <w:rsid w:val="00DD1DCC"/>
    <w:rsid w:val="00DD50AD"/>
    <w:rsid w:val="00DD53DC"/>
    <w:rsid w:val="00DD5432"/>
    <w:rsid w:val="00DD5BBA"/>
    <w:rsid w:val="00DD6A66"/>
    <w:rsid w:val="00DE131F"/>
    <w:rsid w:val="00DE2A18"/>
    <w:rsid w:val="00DE3475"/>
    <w:rsid w:val="00DE54E6"/>
    <w:rsid w:val="00DE61C7"/>
    <w:rsid w:val="00DF0756"/>
    <w:rsid w:val="00DF08B8"/>
    <w:rsid w:val="00DF1D5E"/>
    <w:rsid w:val="00DF2E64"/>
    <w:rsid w:val="00DF408C"/>
    <w:rsid w:val="00DF6851"/>
    <w:rsid w:val="00DF6D46"/>
    <w:rsid w:val="00E01667"/>
    <w:rsid w:val="00E01C2D"/>
    <w:rsid w:val="00E037F9"/>
    <w:rsid w:val="00E04829"/>
    <w:rsid w:val="00E04BB9"/>
    <w:rsid w:val="00E073A8"/>
    <w:rsid w:val="00E07EE2"/>
    <w:rsid w:val="00E10CCA"/>
    <w:rsid w:val="00E11769"/>
    <w:rsid w:val="00E11B1D"/>
    <w:rsid w:val="00E145E1"/>
    <w:rsid w:val="00E16161"/>
    <w:rsid w:val="00E1629A"/>
    <w:rsid w:val="00E1643D"/>
    <w:rsid w:val="00E166E6"/>
    <w:rsid w:val="00E205BC"/>
    <w:rsid w:val="00E2098B"/>
    <w:rsid w:val="00E25379"/>
    <w:rsid w:val="00E25697"/>
    <w:rsid w:val="00E27880"/>
    <w:rsid w:val="00E34371"/>
    <w:rsid w:val="00E34F64"/>
    <w:rsid w:val="00E35B9B"/>
    <w:rsid w:val="00E37767"/>
    <w:rsid w:val="00E40A5E"/>
    <w:rsid w:val="00E44661"/>
    <w:rsid w:val="00E53C10"/>
    <w:rsid w:val="00E53DA4"/>
    <w:rsid w:val="00E55960"/>
    <w:rsid w:val="00E55D33"/>
    <w:rsid w:val="00E572DF"/>
    <w:rsid w:val="00E60E53"/>
    <w:rsid w:val="00E62BA2"/>
    <w:rsid w:val="00E62DDA"/>
    <w:rsid w:val="00E64045"/>
    <w:rsid w:val="00E64F84"/>
    <w:rsid w:val="00E658F8"/>
    <w:rsid w:val="00E6599F"/>
    <w:rsid w:val="00E70AE6"/>
    <w:rsid w:val="00E71B45"/>
    <w:rsid w:val="00E71E30"/>
    <w:rsid w:val="00E72C95"/>
    <w:rsid w:val="00E731A7"/>
    <w:rsid w:val="00E73C6A"/>
    <w:rsid w:val="00E74365"/>
    <w:rsid w:val="00E75152"/>
    <w:rsid w:val="00E76AD9"/>
    <w:rsid w:val="00E8057B"/>
    <w:rsid w:val="00E820BB"/>
    <w:rsid w:val="00E82510"/>
    <w:rsid w:val="00E836EB"/>
    <w:rsid w:val="00E9016F"/>
    <w:rsid w:val="00E91B56"/>
    <w:rsid w:val="00E9269C"/>
    <w:rsid w:val="00E931A4"/>
    <w:rsid w:val="00E94304"/>
    <w:rsid w:val="00E95050"/>
    <w:rsid w:val="00E95D35"/>
    <w:rsid w:val="00E9622F"/>
    <w:rsid w:val="00EA0809"/>
    <w:rsid w:val="00EA0D33"/>
    <w:rsid w:val="00EA4601"/>
    <w:rsid w:val="00EA6743"/>
    <w:rsid w:val="00EB3214"/>
    <w:rsid w:val="00EB3D87"/>
    <w:rsid w:val="00EB4F18"/>
    <w:rsid w:val="00EB6586"/>
    <w:rsid w:val="00EC0A9A"/>
    <w:rsid w:val="00EC3210"/>
    <w:rsid w:val="00EC3277"/>
    <w:rsid w:val="00EC5FAC"/>
    <w:rsid w:val="00EC742C"/>
    <w:rsid w:val="00ED11FA"/>
    <w:rsid w:val="00ED1BDE"/>
    <w:rsid w:val="00ED69D3"/>
    <w:rsid w:val="00ED7037"/>
    <w:rsid w:val="00ED77BF"/>
    <w:rsid w:val="00EE0078"/>
    <w:rsid w:val="00EE4078"/>
    <w:rsid w:val="00EE43A0"/>
    <w:rsid w:val="00EE7CDD"/>
    <w:rsid w:val="00EF05CC"/>
    <w:rsid w:val="00EF0A3D"/>
    <w:rsid w:val="00EF151C"/>
    <w:rsid w:val="00EF1870"/>
    <w:rsid w:val="00EF2843"/>
    <w:rsid w:val="00EF287B"/>
    <w:rsid w:val="00EF4E46"/>
    <w:rsid w:val="00EF6927"/>
    <w:rsid w:val="00EF6D0B"/>
    <w:rsid w:val="00F0121F"/>
    <w:rsid w:val="00F015BE"/>
    <w:rsid w:val="00F01B73"/>
    <w:rsid w:val="00F0469D"/>
    <w:rsid w:val="00F05A5E"/>
    <w:rsid w:val="00F06700"/>
    <w:rsid w:val="00F10158"/>
    <w:rsid w:val="00F12349"/>
    <w:rsid w:val="00F131CE"/>
    <w:rsid w:val="00F13850"/>
    <w:rsid w:val="00F150E3"/>
    <w:rsid w:val="00F15A24"/>
    <w:rsid w:val="00F203B1"/>
    <w:rsid w:val="00F228C7"/>
    <w:rsid w:val="00F23098"/>
    <w:rsid w:val="00F25A42"/>
    <w:rsid w:val="00F26F81"/>
    <w:rsid w:val="00F30594"/>
    <w:rsid w:val="00F314B4"/>
    <w:rsid w:val="00F3221F"/>
    <w:rsid w:val="00F32AE9"/>
    <w:rsid w:val="00F333D2"/>
    <w:rsid w:val="00F3462A"/>
    <w:rsid w:val="00F35A22"/>
    <w:rsid w:val="00F37591"/>
    <w:rsid w:val="00F375F4"/>
    <w:rsid w:val="00F40DD1"/>
    <w:rsid w:val="00F434DC"/>
    <w:rsid w:val="00F44BDC"/>
    <w:rsid w:val="00F4501E"/>
    <w:rsid w:val="00F468E3"/>
    <w:rsid w:val="00F505CA"/>
    <w:rsid w:val="00F50FA5"/>
    <w:rsid w:val="00F50FA9"/>
    <w:rsid w:val="00F51B57"/>
    <w:rsid w:val="00F51B83"/>
    <w:rsid w:val="00F53097"/>
    <w:rsid w:val="00F54AD5"/>
    <w:rsid w:val="00F54D03"/>
    <w:rsid w:val="00F55648"/>
    <w:rsid w:val="00F5723E"/>
    <w:rsid w:val="00F579AA"/>
    <w:rsid w:val="00F57F58"/>
    <w:rsid w:val="00F601F5"/>
    <w:rsid w:val="00F6199C"/>
    <w:rsid w:val="00F6401E"/>
    <w:rsid w:val="00F640C5"/>
    <w:rsid w:val="00F64262"/>
    <w:rsid w:val="00F6515F"/>
    <w:rsid w:val="00F6616F"/>
    <w:rsid w:val="00F6627D"/>
    <w:rsid w:val="00F66AC7"/>
    <w:rsid w:val="00F70400"/>
    <w:rsid w:val="00F74BF3"/>
    <w:rsid w:val="00F7547B"/>
    <w:rsid w:val="00F76B6F"/>
    <w:rsid w:val="00F80174"/>
    <w:rsid w:val="00F81739"/>
    <w:rsid w:val="00F84917"/>
    <w:rsid w:val="00F8756C"/>
    <w:rsid w:val="00F9213B"/>
    <w:rsid w:val="00F93FE1"/>
    <w:rsid w:val="00F97824"/>
    <w:rsid w:val="00FA0162"/>
    <w:rsid w:val="00FA0DD2"/>
    <w:rsid w:val="00FA14AD"/>
    <w:rsid w:val="00FA4B1F"/>
    <w:rsid w:val="00FA55A1"/>
    <w:rsid w:val="00FA712B"/>
    <w:rsid w:val="00FA7F8F"/>
    <w:rsid w:val="00FB30B6"/>
    <w:rsid w:val="00FB42FA"/>
    <w:rsid w:val="00FB6B4C"/>
    <w:rsid w:val="00FB7110"/>
    <w:rsid w:val="00FB7897"/>
    <w:rsid w:val="00FB7CDA"/>
    <w:rsid w:val="00FC14F5"/>
    <w:rsid w:val="00FC287B"/>
    <w:rsid w:val="00FC305D"/>
    <w:rsid w:val="00FC4063"/>
    <w:rsid w:val="00FC4552"/>
    <w:rsid w:val="00FC69E0"/>
    <w:rsid w:val="00FD09D6"/>
    <w:rsid w:val="00FD2A6C"/>
    <w:rsid w:val="00FD4078"/>
    <w:rsid w:val="00FD72B8"/>
    <w:rsid w:val="00FD77B9"/>
    <w:rsid w:val="00FE09C2"/>
    <w:rsid w:val="00FE1BF5"/>
    <w:rsid w:val="00FE310D"/>
    <w:rsid w:val="00FE5188"/>
    <w:rsid w:val="00FE5B5B"/>
    <w:rsid w:val="00FE7114"/>
    <w:rsid w:val="00FF0ACC"/>
    <w:rsid w:val="00FF413F"/>
    <w:rsid w:val="00FF56D8"/>
    <w:rsid w:val="00FF5DC6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9AEE2"/>
  <w15:docId w15:val="{A004715D-C624-4C2A-9A4C-44983834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E950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next w:val="SectionHead"/>
    <w:link w:val="Heading1Char"/>
    <w:rsid w:val="00E95050"/>
    <w:pPr>
      <w:keepNext/>
      <w:pageBreakBefore/>
      <w:spacing w:before="480" w:after="0" w:line="440" w:lineRule="exact"/>
      <w:outlineLvl w:val="0"/>
    </w:pPr>
    <w:rPr>
      <w:rFonts w:ascii="Arial Narrow" w:eastAsia="Times New Roman" w:hAnsi="Arial Narrow" w:cs="Times New Roman"/>
      <w:caps/>
      <w:sz w:val="40"/>
      <w:szCs w:val="20"/>
    </w:rPr>
  </w:style>
  <w:style w:type="paragraph" w:styleId="Heading2">
    <w:name w:val="heading 2"/>
    <w:basedOn w:val="Heading1"/>
    <w:next w:val="SectionHead"/>
    <w:link w:val="Heading2Char"/>
    <w:semiHidden/>
    <w:rsid w:val="00E95050"/>
    <w:pPr>
      <w:outlineLvl w:val="1"/>
    </w:pPr>
  </w:style>
  <w:style w:type="paragraph" w:styleId="Heading3">
    <w:name w:val="heading 3"/>
    <w:basedOn w:val="Normal"/>
    <w:next w:val="BodyText"/>
    <w:link w:val="Heading3Char"/>
    <w:semiHidden/>
    <w:qFormat/>
    <w:rsid w:val="00E95050"/>
    <w:pPr>
      <w:spacing w:before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E95050"/>
    <w:pPr>
      <w:keepNext/>
      <w:outlineLvl w:val="3"/>
    </w:pPr>
    <w:rPr>
      <w:rFonts w:ascii="Helvetica" w:hAnsi="Helvetica"/>
      <w:i/>
      <w:sz w:val="20"/>
    </w:rPr>
  </w:style>
  <w:style w:type="paragraph" w:styleId="Heading5">
    <w:name w:val="heading 5"/>
    <w:basedOn w:val="Normal"/>
    <w:next w:val="Normal"/>
    <w:link w:val="Heading5Char"/>
    <w:semiHidden/>
    <w:qFormat/>
    <w:rsid w:val="00E95050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E95050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E95050"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E9505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E95050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">
    <w:name w:val="Step"/>
    <w:link w:val="StepChar"/>
    <w:qFormat/>
    <w:rsid w:val="00E95050"/>
    <w:pPr>
      <w:tabs>
        <w:tab w:val="left" w:pos="360"/>
        <w:tab w:val="left" w:pos="648"/>
      </w:tabs>
      <w:spacing w:before="240" w:after="0" w:line="240" w:lineRule="auto"/>
      <w:ind w:left="360" w:hanging="36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StepIndent">
    <w:name w:val="Step Indent"/>
    <w:basedOn w:val="Step"/>
    <w:link w:val="StepIndentChar"/>
    <w:qFormat/>
    <w:rsid w:val="00E95050"/>
    <w:pPr>
      <w:ind w:firstLine="0"/>
    </w:pPr>
  </w:style>
  <w:style w:type="paragraph" w:customStyle="1" w:styleId="Answer">
    <w:name w:val="Answer"/>
    <w:basedOn w:val="StepIndent"/>
    <w:link w:val="AnswerChar"/>
    <w:qFormat/>
    <w:rsid w:val="00E95050"/>
    <w:pPr>
      <w:spacing w:before="60" w:after="60" w:line="240" w:lineRule="atLeast"/>
    </w:pPr>
    <w:rPr>
      <w:rFonts w:ascii="Arial Narrow" w:hAnsi="Arial Narrow" w:cs="Arial"/>
      <w:sz w:val="18"/>
    </w:rPr>
  </w:style>
  <w:style w:type="paragraph" w:customStyle="1" w:styleId="AnswerCentered">
    <w:name w:val="Answer Centered"/>
    <w:basedOn w:val="Answer"/>
    <w:rsid w:val="00E95050"/>
    <w:pPr>
      <w:tabs>
        <w:tab w:val="left" w:pos="216"/>
      </w:tabs>
      <w:jc w:val="center"/>
    </w:pPr>
  </w:style>
  <w:style w:type="table" w:customStyle="1" w:styleId="AnswersTable">
    <w:name w:val="Answers Table"/>
    <w:basedOn w:val="TableNormal"/>
    <w:rsid w:val="00E95050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/>
  </w:style>
  <w:style w:type="paragraph" w:styleId="BalloonText">
    <w:name w:val="Balloon Text"/>
    <w:basedOn w:val="Normal"/>
    <w:link w:val="BalloonTextChar"/>
    <w:semiHidden/>
    <w:rsid w:val="00E95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95050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link w:val="BodyTextChar"/>
    <w:rsid w:val="00E95050"/>
    <w:pPr>
      <w:suppressAutoHyphens/>
      <w:spacing w:before="120" w:after="0" w:line="240" w:lineRule="auto"/>
    </w:pPr>
    <w:rPr>
      <w:rFonts w:ascii="Century Schoolbook" w:eastAsia="Times New Roman" w:hAnsi="Century Schoolbook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95050"/>
    <w:rPr>
      <w:rFonts w:ascii="Century Schoolbook" w:eastAsia="Times New Roman" w:hAnsi="Century Schoolbook" w:cs="Times New Roman"/>
      <w:sz w:val="20"/>
      <w:szCs w:val="20"/>
    </w:rPr>
  </w:style>
  <w:style w:type="paragraph" w:customStyle="1" w:styleId="BodyIndent">
    <w:name w:val="Body Indent"/>
    <w:basedOn w:val="BodyText"/>
    <w:rsid w:val="00E95050"/>
    <w:pPr>
      <w:ind w:left="360"/>
    </w:pPr>
  </w:style>
  <w:style w:type="paragraph" w:customStyle="1" w:styleId="BodySpace">
    <w:name w:val="Body Space"/>
    <w:basedOn w:val="BodyText"/>
    <w:rsid w:val="00E95050"/>
    <w:pPr>
      <w:spacing w:before="0"/>
    </w:pPr>
    <w:rPr>
      <w:sz w:val="12"/>
    </w:rPr>
  </w:style>
  <w:style w:type="paragraph" w:customStyle="1" w:styleId="BodyTextCentered">
    <w:name w:val="Body Text Centered"/>
    <w:basedOn w:val="BodyText"/>
    <w:qFormat/>
    <w:rsid w:val="00E95050"/>
    <w:pPr>
      <w:jc w:val="center"/>
    </w:pPr>
  </w:style>
  <w:style w:type="paragraph" w:customStyle="1" w:styleId="BulletedText">
    <w:name w:val="Bulleted Text"/>
    <w:basedOn w:val="Normal"/>
    <w:link w:val="BulletedTextChar"/>
    <w:qFormat/>
    <w:rsid w:val="00E95050"/>
    <w:pPr>
      <w:numPr>
        <w:numId w:val="1"/>
      </w:numPr>
      <w:tabs>
        <w:tab w:val="left" w:pos="360"/>
        <w:tab w:val="left" w:pos="720"/>
      </w:tabs>
      <w:spacing w:before="120"/>
    </w:pPr>
    <w:rPr>
      <w:rFonts w:ascii="Century Schoolbook" w:hAnsi="Century Schoolbook"/>
      <w:sz w:val="20"/>
    </w:rPr>
  </w:style>
  <w:style w:type="paragraph" w:styleId="Caption">
    <w:name w:val="caption"/>
    <w:rsid w:val="00E95050"/>
    <w:pPr>
      <w:keepNext/>
      <w:spacing w:before="120" w:after="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paragraph" w:customStyle="1" w:styleId="CaptionBelow">
    <w:name w:val="Caption Below"/>
    <w:basedOn w:val="Caption"/>
    <w:rsid w:val="00E95050"/>
    <w:pPr>
      <w:keepNext w:val="0"/>
      <w:spacing w:after="120"/>
    </w:pPr>
  </w:style>
  <w:style w:type="character" w:customStyle="1" w:styleId="Character-Bold">
    <w:name w:val="Character - Bold"/>
    <w:rsid w:val="00E95050"/>
    <w:rPr>
      <w:b/>
    </w:rPr>
  </w:style>
  <w:style w:type="character" w:customStyle="1" w:styleId="Character-BoldandItalic">
    <w:name w:val="Character - Bold and Italic"/>
    <w:rsid w:val="00E95050"/>
    <w:rPr>
      <w:b/>
      <w:i/>
    </w:rPr>
  </w:style>
  <w:style w:type="character" w:customStyle="1" w:styleId="Character-Subscript">
    <w:name w:val="Character - Subscript"/>
    <w:basedOn w:val="DefaultParagraphFont"/>
    <w:qFormat/>
    <w:rsid w:val="00E95050"/>
    <w:rPr>
      <w:dstrike w:val="0"/>
      <w:vertAlign w:val="subscript"/>
    </w:rPr>
  </w:style>
  <w:style w:type="character" w:customStyle="1" w:styleId="Character-ChemSubscript">
    <w:name w:val="Character - Chem Subscript"/>
    <w:basedOn w:val="Character-Subscript"/>
    <w:qFormat/>
    <w:rsid w:val="00E95050"/>
    <w:rPr>
      <w:rFonts w:ascii="Arial" w:hAnsi="Arial"/>
      <w:dstrike w:val="0"/>
      <w:vertAlign w:val="subscript"/>
    </w:rPr>
  </w:style>
  <w:style w:type="character" w:customStyle="1" w:styleId="Character-Superscript">
    <w:name w:val="Character - Superscript"/>
    <w:basedOn w:val="DefaultParagraphFont"/>
    <w:qFormat/>
    <w:rsid w:val="00E95050"/>
    <w:rPr>
      <w:dstrike w:val="0"/>
      <w:vertAlign w:val="superscript"/>
    </w:rPr>
  </w:style>
  <w:style w:type="character" w:customStyle="1" w:styleId="Character-ChemSuperscript">
    <w:name w:val="Character - Chem Superscript"/>
    <w:basedOn w:val="Character-Superscript"/>
    <w:qFormat/>
    <w:rsid w:val="00E95050"/>
    <w:rPr>
      <w:rFonts w:ascii="Arial" w:hAnsi="Arial"/>
      <w:dstrike w:val="0"/>
      <w:vertAlign w:val="superscript"/>
    </w:rPr>
  </w:style>
  <w:style w:type="character" w:customStyle="1" w:styleId="Character-Italic">
    <w:name w:val="Character - Italic"/>
    <w:qFormat/>
    <w:rsid w:val="00E95050"/>
    <w:rPr>
      <w:i/>
    </w:rPr>
  </w:style>
  <w:style w:type="character" w:customStyle="1" w:styleId="Character-PageNumber">
    <w:name w:val="Character - Page Number"/>
    <w:qFormat/>
    <w:rsid w:val="00E95050"/>
    <w:rPr>
      <w:rFonts w:ascii="Arial Narrow" w:hAnsi="Arial Narrow"/>
      <w:b/>
      <w:dstrike w:val="0"/>
      <w:color w:val="auto"/>
      <w:sz w:val="28"/>
      <w:vertAlign w:val="baseline"/>
    </w:rPr>
  </w:style>
  <w:style w:type="character" w:styleId="CommentReference">
    <w:name w:val="annotation reference"/>
    <w:basedOn w:val="DefaultParagraphFont"/>
    <w:semiHidden/>
    <w:rsid w:val="00E9505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95050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9505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950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5050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DataTable">
    <w:name w:val="Data Table"/>
    <w:basedOn w:val="AnswersTable"/>
    <w:rsid w:val="00E95050"/>
    <w:pPr>
      <w:jc w:val="center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</w:style>
  <w:style w:type="paragraph" w:customStyle="1" w:styleId="Equation">
    <w:name w:val="Equation"/>
    <w:basedOn w:val="BodyText"/>
    <w:qFormat/>
    <w:rsid w:val="00E95050"/>
    <w:pPr>
      <w:tabs>
        <w:tab w:val="right" w:pos="8640"/>
      </w:tabs>
      <w:ind w:left="648"/>
    </w:pPr>
  </w:style>
  <w:style w:type="paragraph" w:customStyle="1" w:styleId="FirstPageHeader">
    <w:name w:val="First Page Header"/>
    <w:basedOn w:val="Normal"/>
    <w:semiHidden/>
    <w:locked/>
    <w:rsid w:val="00E95050"/>
    <w:pPr>
      <w:pBdr>
        <w:bottom w:val="single" w:sz="4" w:space="1" w:color="808080"/>
      </w:pBdr>
      <w:tabs>
        <w:tab w:val="left" w:pos="360"/>
        <w:tab w:val="left" w:pos="4680"/>
        <w:tab w:val="left" w:pos="6480"/>
        <w:tab w:val="right" w:pos="9720"/>
      </w:tabs>
      <w:spacing w:line="280" w:lineRule="exact"/>
    </w:pPr>
    <w:rPr>
      <w:rFonts w:ascii="Arial" w:hAnsi="Arial"/>
      <w:b/>
      <w:i/>
      <w:sz w:val="20"/>
      <w:szCs w:val="18"/>
    </w:rPr>
  </w:style>
  <w:style w:type="paragraph" w:customStyle="1" w:styleId="FooterRuled">
    <w:name w:val="Footer Ruled"/>
    <w:next w:val="BodyText"/>
    <w:rsid w:val="00E95050"/>
    <w:pPr>
      <w:pBdr>
        <w:top w:val="dotted" w:sz="12" w:space="0" w:color="595959" w:themeColor="text1" w:themeTint="A6"/>
      </w:pBdr>
      <w:tabs>
        <w:tab w:val="left" w:pos="144"/>
        <w:tab w:val="left" w:pos="864"/>
        <w:tab w:val="right" w:pos="8352"/>
        <w:tab w:val="right" w:pos="9216"/>
      </w:tabs>
      <w:spacing w:after="0" w:line="240" w:lineRule="atLeast"/>
    </w:pPr>
    <w:rPr>
      <w:rFonts w:ascii="Arial Narrow" w:eastAsia="Times New Roman" w:hAnsi="Arial Narrow" w:cs="Times New Roman"/>
      <w:caps/>
      <w:color w:val="595959" w:themeColor="text1" w:themeTint="A6"/>
      <w:sz w:val="16"/>
      <w:szCs w:val="20"/>
    </w:rPr>
  </w:style>
  <w:style w:type="paragraph" w:customStyle="1" w:styleId="Footnote">
    <w:name w:val="Footnote"/>
    <w:basedOn w:val="BodyText"/>
    <w:link w:val="FootnoteChar"/>
    <w:rsid w:val="00E95050"/>
    <w:pPr>
      <w:spacing w:before="40" w:line="180" w:lineRule="atLeast"/>
    </w:pPr>
    <w:rPr>
      <w:rFonts w:ascii="Arial Narrow" w:hAnsi="Arial Narrow"/>
      <w:sz w:val="18"/>
      <w:szCs w:val="18"/>
    </w:rPr>
  </w:style>
  <w:style w:type="character" w:styleId="FootnoteReference">
    <w:name w:val="footnote reference"/>
    <w:basedOn w:val="DefaultParagraphFont"/>
    <w:semiHidden/>
    <w:rsid w:val="00E95050"/>
    <w:rPr>
      <w:vertAlign w:val="superscript"/>
    </w:rPr>
  </w:style>
  <w:style w:type="paragraph" w:styleId="FootnoteText">
    <w:name w:val="footnote text"/>
    <w:link w:val="FootnoteTextChar"/>
    <w:semiHidden/>
    <w:rsid w:val="00E95050"/>
    <w:pPr>
      <w:spacing w:after="40"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E95050"/>
    <w:rPr>
      <w:rFonts w:ascii="Arial Narrow" w:eastAsia="Times New Roman" w:hAnsi="Arial Narrow" w:cs="Times New Roman"/>
      <w:sz w:val="18"/>
      <w:szCs w:val="18"/>
    </w:rPr>
  </w:style>
  <w:style w:type="paragraph" w:styleId="Header">
    <w:name w:val="header"/>
    <w:link w:val="HeaderChar"/>
    <w:rsid w:val="00E95050"/>
    <w:pPr>
      <w:pBdr>
        <w:bottom w:val="dotted" w:sz="12" w:space="2" w:color="595959" w:themeColor="text1" w:themeTint="A6"/>
      </w:pBdr>
      <w:tabs>
        <w:tab w:val="left" w:pos="144"/>
        <w:tab w:val="left" w:pos="2880"/>
        <w:tab w:val="right" w:pos="9216"/>
      </w:tabs>
      <w:spacing w:after="120" w:line="280" w:lineRule="exact"/>
    </w:pPr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E95050"/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E95050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E95050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E95050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E95050"/>
    <w:rPr>
      <w:rFonts w:ascii="Helvetica" w:eastAsia="Times New Roman" w:hAnsi="Helvetica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E9505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E9505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E95050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E95050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E95050"/>
    <w:rPr>
      <w:rFonts w:ascii="Arial" w:eastAsia="Times New Roman" w:hAnsi="Arial" w:cs="Arial"/>
    </w:rPr>
  </w:style>
  <w:style w:type="paragraph" w:customStyle="1" w:styleId="Materialslist">
    <w:name w:val="Materials list"/>
    <w:basedOn w:val="BodyText"/>
    <w:rsid w:val="00E95050"/>
    <w:pPr>
      <w:numPr>
        <w:numId w:val="28"/>
      </w:numPr>
      <w:tabs>
        <w:tab w:val="left" w:pos="144"/>
      </w:tabs>
      <w:spacing w:before="40" w:after="40"/>
      <w:ind w:left="0" w:firstLine="0"/>
    </w:pPr>
    <w:rPr>
      <w:sz w:val="18"/>
    </w:rPr>
  </w:style>
  <w:style w:type="table" w:customStyle="1" w:styleId="MaterialsList0">
    <w:name w:val="Materials List"/>
    <w:basedOn w:val="AnswersTable"/>
    <w:locked/>
    <w:rsid w:val="00E95050"/>
    <w:tblPr>
      <w:tblCellMar>
        <w:left w:w="115" w:type="dxa"/>
        <w:right w:w="115" w:type="dxa"/>
      </w:tblCellMar>
    </w:tblPr>
    <w:tcPr>
      <w:noWrap/>
    </w:tcPr>
  </w:style>
  <w:style w:type="paragraph" w:customStyle="1" w:styleId="MaterialsListCont">
    <w:name w:val="Materials List Cont."/>
    <w:basedOn w:val="Materialslist"/>
    <w:rsid w:val="00E95050"/>
    <w:pPr>
      <w:numPr>
        <w:numId w:val="0"/>
      </w:numPr>
      <w:ind w:firstLine="144"/>
    </w:pPr>
  </w:style>
  <w:style w:type="paragraph" w:customStyle="1" w:styleId="Note">
    <w:name w:val="Note"/>
    <w:qFormat/>
    <w:rsid w:val="00E95050"/>
    <w:pPr>
      <w:spacing w:before="120" w:after="0" w:line="240" w:lineRule="auto"/>
    </w:pPr>
    <w:rPr>
      <w:rFonts w:ascii="Century Schoolbook" w:eastAsia="Times New Roman" w:hAnsi="Century Schoolbook" w:cs="Times New Roman"/>
      <w:i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95050"/>
    <w:rPr>
      <w:color w:val="808080"/>
    </w:rPr>
  </w:style>
  <w:style w:type="paragraph" w:customStyle="1" w:styleId="QuestionMarkforBox">
    <w:name w:val="Question Mark for Box"/>
    <w:rsid w:val="009F70D3"/>
    <w:pPr>
      <w:spacing w:after="0" w:line="1080" w:lineRule="exact"/>
    </w:pPr>
    <w:rPr>
      <w:rFonts w:ascii="Arial" w:eastAsia="Times New Roman" w:hAnsi="Arial" w:cs="Times New Roman"/>
      <w:b/>
      <w:bCs/>
      <w:color w:val="808080"/>
      <w:position w:val="-5"/>
      <w:sz w:val="96"/>
      <w:szCs w:val="20"/>
    </w:rPr>
  </w:style>
  <w:style w:type="paragraph" w:customStyle="1" w:styleId="SectionHead">
    <w:name w:val="Section Head"/>
    <w:next w:val="BodyText"/>
    <w:rsid w:val="00E95050"/>
    <w:pPr>
      <w:keepNext/>
      <w:spacing w:before="300" w:after="0" w:line="240" w:lineRule="auto"/>
    </w:pPr>
    <w:rPr>
      <w:rFonts w:ascii="Arial Narrow" w:eastAsia="Times New Roman" w:hAnsi="Arial Narrow" w:cs="Times New Roman"/>
      <w:b/>
      <w:sz w:val="26"/>
      <w:szCs w:val="20"/>
    </w:rPr>
  </w:style>
  <w:style w:type="paragraph" w:customStyle="1" w:styleId="SectionHeadTOP">
    <w:name w:val="Section Head TOP"/>
    <w:basedOn w:val="SectionHead"/>
    <w:next w:val="BodyText"/>
    <w:qFormat/>
    <w:rsid w:val="00E95050"/>
    <w:pPr>
      <w:pageBreakBefore/>
      <w:spacing w:before="120"/>
    </w:pPr>
  </w:style>
  <w:style w:type="paragraph" w:customStyle="1" w:styleId="StepBullet">
    <w:name w:val="Step Bullet"/>
    <w:basedOn w:val="Step"/>
    <w:rsid w:val="00E95050"/>
    <w:pPr>
      <w:numPr>
        <w:numId w:val="8"/>
      </w:numPr>
      <w:tabs>
        <w:tab w:val="left" w:pos="864"/>
      </w:tabs>
      <w:ind w:hanging="288"/>
    </w:pPr>
  </w:style>
  <w:style w:type="paragraph" w:customStyle="1" w:styleId="StepIndent2">
    <w:name w:val="Step Indent 2"/>
    <w:basedOn w:val="Step"/>
    <w:link w:val="StepIndent2Char"/>
    <w:rsid w:val="00E95050"/>
    <w:pPr>
      <w:ind w:left="648" w:firstLine="0"/>
    </w:pPr>
  </w:style>
  <w:style w:type="paragraph" w:customStyle="1" w:styleId="StepIndentList">
    <w:name w:val="Step Indent List"/>
    <w:basedOn w:val="StepIndent"/>
    <w:link w:val="StepIndentListChar"/>
    <w:qFormat/>
    <w:rsid w:val="00E95050"/>
    <w:pPr>
      <w:ind w:left="648" w:hanging="288"/>
    </w:pPr>
  </w:style>
  <w:style w:type="paragraph" w:customStyle="1" w:styleId="Subhead1">
    <w:name w:val="Subhead 1"/>
    <w:basedOn w:val="SectionHead"/>
    <w:next w:val="BodyText"/>
    <w:qFormat/>
    <w:rsid w:val="00E95050"/>
    <w:pPr>
      <w:spacing w:before="240" w:line="240" w:lineRule="exact"/>
    </w:pPr>
    <w:rPr>
      <w:rFonts w:ascii="Arial" w:hAnsi="Arial"/>
      <w:i/>
      <w:sz w:val="20"/>
    </w:rPr>
  </w:style>
  <w:style w:type="paragraph" w:customStyle="1" w:styleId="Subhead1TOP">
    <w:name w:val="Subhead 1 TOP"/>
    <w:basedOn w:val="Subhead1"/>
    <w:qFormat/>
    <w:rsid w:val="00E95050"/>
    <w:pPr>
      <w:pageBreakBefore/>
      <w:spacing w:before="120"/>
    </w:pPr>
  </w:style>
  <w:style w:type="paragraph" w:customStyle="1" w:styleId="SVAnswerLineBox">
    <w:name w:val="SV_Answer Line Box"/>
    <w:rsid w:val="009F70D3"/>
    <w:pPr>
      <w:tabs>
        <w:tab w:val="right" w:leader="underscore" w:pos="8496"/>
        <w:tab w:val="right" w:leader="underscore" w:pos="8640"/>
      </w:tabs>
      <w:spacing w:before="180" w:after="120" w:line="240" w:lineRule="atLeast"/>
    </w:pPr>
    <w:rPr>
      <w:rFonts w:ascii="Century Schoolbook" w:eastAsia="Times New Roman" w:hAnsi="Century Schoolbook" w:cs="Times New Roman"/>
      <w:b/>
      <w:color w:val="000000"/>
      <w:sz w:val="20"/>
      <w:szCs w:val="20"/>
    </w:rPr>
  </w:style>
  <w:style w:type="paragraph" w:customStyle="1" w:styleId="SVAnswerLine">
    <w:name w:val="SV_Answer Line"/>
    <w:basedOn w:val="Normal"/>
    <w:qFormat/>
    <w:rsid w:val="00E95050"/>
    <w:pPr>
      <w:tabs>
        <w:tab w:val="right" w:leader="underscore" w:pos="9360"/>
      </w:tabs>
      <w:spacing w:before="180" w:after="120" w:line="240" w:lineRule="atLeast"/>
    </w:pPr>
    <w:rPr>
      <w:rFonts w:ascii="Century Schoolbook" w:hAnsi="Century Schoolbook"/>
      <w:b/>
      <w:color w:val="000000"/>
      <w:sz w:val="20"/>
    </w:rPr>
  </w:style>
  <w:style w:type="paragraph" w:customStyle="1" w:styleId="SVAnswerWorkspace">
    <w:name w:val="SV_Answer Workspace"/>
    <w:basedOn w:val="BodyText"/>
    <w:qFormat/>
    <w:rsid w:val="00E95050"/>
    <w:pPr>
      <w:spacing w:before="1200" w:after="60" w:line="220" w:lineRule="atLeast"/>
    </w:pPr>
  </w:style>
  <w:style w:type="paragraph" w:customStyle="1" w:styleId="TableColumnHdg">
    <w:name w:val="Table Column Hdg"/>
    <w:rsid w:val="00E95050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ColumnHdgSmall">
    <w:name w:val="Table Column Hdg Small"/>
    <w:basedOn w:val="TableColumnHdg"/>
    <w:qFormat/>
    <w:rsid w:val="00E95050"/>
    <w:rPr>
      <w:sz w:val="18"/>
      <w:szCs w:val="16"/>
    </w:rPr>
  </w:style>
  <w:style w:type="paragraph" w:customStyle="1" w:styleId="TableTextCentered">
    <w:name w:val="Table Text Centered"/>
    <w:basedOn w:val="TableTextLeft"/>
    <w:qFormat/>
    <w:rsid w:val="00E95050"/>
    <w:pPr>
      <w:jc w:val="center"/>
    </w:pPr>
  </w:style>
  <w:style w:type="table" w:styleId="TableGrid">
    <w:name w:val="Table Grid"/>
    <w:basedOn w:val="TableNormal"/>
    <w:rsid w:val="00E95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 Text Left"/>
    <w:qFormat/>
    <w:rsid w:val="00E95050"/>
    <w:pPr>
      <w:spacing w:before="40" w:after="4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character" w:customStyle="1" w:styleId="StepChar">
    <w:name w:val="Step Char"/>
    <w:basedOn w:val="DefaultParagraphFont"/>
    <w:link w:val="Step"/>
    <w:rsid w:val="00E95050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BulletedTextChar">
    <w:name w:val="Bulleted Text Char"/>
    <w:basedOn w:val="BodyTextChar"/>
    <w:link w:val="BulletedText"/>
    <w:rsid w:val="009F70D3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tepIndentChar">
    <w:name w:val="Step Indent Char"/>
    <w:basedOn w:val="DefaultParagraphFont"/>
    <w:link w:val="StepIndent"/>
    <w:rsid w:val="00E95050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AnswerChar">
    <w:name w:val="Answer Char"/>
    <w:basedOn w:val="DefaultParagraphFont"/>
    <w:link w:val="Answer"/>
    <w:rsid w:val="00E95050"/>
    <w:rPr>
      <w:rFonts w:ascii="Arial Narrow" w:eastAsia="Times New Roman" w:hAnsi="Arial Narrow" w:cs="Arial"/>
      <w:color w:val="000000"/>
      <w:sz w:val="18"/>
      <w:szCs w:val="20"/>
    </w:rPr>
  </w:style>
  <w:style w:type="character" w:customStyle="1" w:styleId="StepIndentListChar">
    <w:name w:val="Step Indent List Char"/>
    <w:basedOn w:val="StepIndentChar"/>
    <w:link w:val="StepIndentList"/>
    <w:rsid w:val="00E95050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FootnoteChar">
    <w:name w:val="Footnote Char"/>
    <w:basedOn w:val="DefaultParagraphFont"/>
    <w:link w:val="Footnote"/>
    <w:rsid w:val="00E95050"/>
    <w:rPr>
      <w:rFonts w:ascii="Arial Narrow" w:eastAsia="Times New Roman" w:hAnsi="Arial Narrow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950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5050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E950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llout">
    <w:name w:val="Callout"/>
    <w:rsid w:val="00E95050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paragraph" w:customStyle="1" w:styleId="MMEListSingle">
    <w:name w:val="MM&amp;E List Single"/>
    <w:basedOn w:val="Normal"/>
    <w:rsid w:val="009F70D3"/>
    <w:pPr>
      <w:spacing w:line="240" w:lineRule="atLeast"/>
      <w:contextualSpacing/>
    </w:pPr>
    <w:rPr>
      <w:rFonts w:ascii="Century Schoolbook" w:hAnsi="Century Schoolbook"/>
      <w:sz w:val="20"/>
    </w:rPr>
  </w:style>
  <w:style w:type="character" w:styleId="Emphasis">
    <w:name w:val="Emphasis"/>
    <w:basedOn w:val="DefaultParagraphFont"/>
    <w:qFormat/>
    <w:rsid w:val="009F70D3"/>
    <w:rPr>
      <w:i/>
      <w:iCs/>
    </w:rPr>
  </w:style>
  <w:style w:type="paragraph" w:customStyle="1" w:styleId="TableAnswerLeft">
    <w:name w:val="Table Answer Left"/>
    <w:basedOn w:val="TableTextLeft"/>
    <w:qFormat/>
    <w:rsid w:val="00E95050"/>
    <w:rPr>
      <w:rFonts w:ascii="Arial Narrow" w:hAnsi="Arial Narrow"/>
    </w:rPr>
  </w:style>
  <w:style w:type="paragraph" w:customStyle="1" w:styleId="TableAnswerCentered">
    <w:name w:val="Table Answer Centered"/>
    <w:basedOn w:val="TableAnswerLeft"/>
    <w:qFormat/>
    <w:rsid w:val="00E95050"/>
    <w:pPr>
      <w:jc w:val="center"/>
    </w:pPr>
  </w:style>
  <w:style w:type="paragraph" w:customStyle="1" w:styleId="AnswerList">
    <w:name w:val="Answer List"/>
    <w:basedOn w:val="Answer"/>
    <w:qFormat/>
    <w:rsid w:val="00E95050"/>
    <w:pPr>
      <w:ind w:left="648" w:hanging="288"/>
    </w:pPr>
  </w:style>
  <w:style w:type="paragraph" w:customStyle="1" w:styleId="StepIndent2Hdg">
    <w:name w:val="Step Indent 2 Hdg"/>
    <w:basedOn w:val="StepIndent2"/>
    <w:qFormat/>
    <w:rsid w:val="00E95050"/>
    <w:rPr>
      <w:smallCaps/>
      <w:sz w:val="18"/>
    </w:rPr>
  </w:style>
  <w:style w:type="paragraph" w:customStyle="1" w:styleId="StepIndentBullet2">
    <w:name w:val="Step Indent Bullet 2"/>
    <w:basedOn w:val="StepIndent"/>
    <w:qFormat/>
    <w:rsid w:val="00E95050"/>
    <w:pPr>
      <w:numPr>
        <w:numId w:val="9"/>
      </w:numPr>
      <w:tabs>
        <w:tab w:val="left" w:pos="1008"/>
      </w:tabs>
    </w:pPr>
  </w:style>
  <w:style w:type="paragraph" w:customStyle="1" w:styleId="AnswerBullet">
    <w:name w:val="Answer Bullet"/>
    <w:basedOn w:val="Answer"/>
    <w:qFormat/>
    <w:rsid w:val="00E95050"/>
    <w:pPr>
      <w:numPr>
        <w:numId w:val="11"/>
      </w:numPr>
      <w:tabs>
        <w:tab w:val="clear" w:pos="360"/>
      </w:tabs>
      <w:ind w:left="648" w:hanging="288"/>
    </w:pPr>
  </w:style>
  <w:style w:type="paragraph" w:customStyle="1" w:styleId="AnswerIndent">
    <w:name w:val="Answer Indent"/>
    <w:basedOn w:val="Answer"/>
    <w:qFormat/>
    <w:rsid w:val="00E95050"/>
    <w:pPr>
      <w:tabs>
        <w:tab w:val="left" w:pos="936"/>
        <w:tab w:val="left" w:pos="1224"/>
        <w:tab w:val="left" w:pos="1512"/>
      </w:tabs>
      <w:ind w:left="648"/>
    </w:pPr>
  </w:style>
  <w:style w:type="paragraph" w:customStyle="1" w:styleId="Subhead2">
    <w:name w:val="Subhead 2"/>
    <w:next w:val="Step"/>
    <w:qFormat/>
    <w:rsid w:val="00E95050"/>
    <w:pPr>
      <w:keepNext/>
      <w:spacing w:before="240" w:after="0"/>
    </w:pPr>
    <w:rPr>
      <w:rFonts w:ascii="Arial Rounded MT Bold" w:eastAsia="Times New Roman" w:hAnsi="Arial Rounded MT Bold" w:cs="Times New Roman"/>
      <w:smallCaps/>
      <w:sz w:val="18"/>
      <w:szCs w:val="20"/>
    </w:rPr>
  </w:style>
  <w:style w:type="paragraph" w:customStyle="1" w:styleId="Subhead2TOP">
    <w:name w:val="Subhead 2 TOP"/>
    <w:basedOn w:val="Subhead2"/>
    <w:qFormat/>
    <w:rsid w:val="00E95050"/>
    <w:pPr>
      <w:pageBreakBefore/>
      <w:spacing w:before="120"/>
    </w:pPr>
    <w:rPr>
      <w:rFonts w:eastAsia="Arial Unicode MS"/>
    </w:rPr>
  </w:style>
  <w:style w:type="paragraph" w:customStyle="1" w:styleId="AnswerSingle">
    <w:name w:val="Answer Single"/>
    <w:basedOn w:val="Answer"/>
    <w:qFormat/>
    <w:rsid w:val="00E95050"/>
    <w:pPr>
      <w:spacing w:before="0" w:after="0"/>
    </w:pPr>
  </w:style>
  <w:style w:type="paragraph" w:customStyle="1" w:styleId="AuthorNote">
    <w:name w:val="Author Note"/>
    <w:rsid w:val="00E95050"/>
    <w:pPr>
      <w:spacing w:before="120" w:after="120" w:line="240" w:lineRule="auto"/>
    </w:pPr>
    <w:rPr>
      <w:rFonts w:ascii="Arial" w:eastAsia="Times New Roman" w:hAnsi="Arial" w:cs="Times New Roman"/>
      <w:color w:val="FF0000"/>
      <w:sz w:val="18"/>
      <w:szCs w:val="20"/>
    </w:rPr>
  </w:style>
  <w:style w:type="paragraph" w:customStyle="1" w:styleId="BodySingle">
    <w:name w:val="Body Single"/>
    <w:basedOn w:val="BodyText"/>
    <w:qFormat/>
    <w:rsid w:val="00E95050"/>
    <w:pPr>
      <w:spacing w:before="0"/>
    </w:pPr>
  </w:style>
  <w:style w:type="character" w:customStyle="1" w:styleId="Character-Regular">
    <w:name w:val="Character - Regular"/>
    <w:qFormat/>
    <w:rsid w:val="00E95050"/>
  </w:style>
  <w:style w:type="character" w:customStyle="1" w:styleId="Character-Run-inHead">
    <w:name w:val="Character - Run-in Head"/>
    <w:rsid w:val="00E95050"/>
    <w:rPr>
      <w:rFonts w:ascii="Century Schoolbook" w:hAnsi="Century Schoolbook"/>
      <w:b/>
      <w:sz w:val="18"/>
    </w:rPr>
  </w:style>
  <w:style w:type="paragraph" w:customStyle="1" w:styleId="Objectives">
    <w:name w:val="Objectives"/>
    <w:basedOn w:val="BodyText"/>
    <w:qFormat/>
    <w:rsid w:val="00E95050"/>
    <w:rPr>
      <w:sz w:val="18"/>
    </w:rPr>
  </w:style>
  <w:style w:type="paragraph" w:customStyle="1" w:styleId="TableTextRight">
    <w:name w:val="Table Text Right"/>
    <w:basedOn w:val="TableTextLeft"/>
    <w:qFormat/>
    <w:rsid w:val="00E95050"/>
    <w:pPr>
      <w:framePr w:hSpace="7200" w:wrap="around" w:vAnchor="text" w:hAnchor="text" w:y="1"/>
      <w:ind w:right="144"/>
      <w:suppressOverlap/>
      <w:jc w:val="right"/>
    </w:pPr>
  </w:style>
  <w:style w:type="paragraph" w:customStyle="1" w:styleId="Image-Center">
    <w:name w:val="Image - Center"/>
    <w:basedOn w:val="Normal"/>
    <w:qFormat/>
    <w:rsid w:val="00E95050"/>
    <w:pPr>
      <w:spacing w:before="120" w:after="120" w:line="240" w:lineRule="atLeast"/>
      <w:jc w:val="center"/>
    </w:pPr>
    <w:rPr>
      <w:rFonts w:ascii="Century Schoolbook" w:hAnsi="Century Schoolbook"/>
      <w:sz w:val="20"/>
    </w:rPr>
  </w:style>
  <w:style w:type="paragraph" w:customStyle="1" w:styleId="Image-Left">
    <w:name w:val="Image - Left"/>
    <w:basedOn w:val="BodyText"/>
    <w:qFormat/>
    <w:rsid w:val="00E95050"/>
    <w:pPr>
      <w:suppressAutoHyphens w:val="0"/>
      <w:spacing w:after="120" w:line="240" w:lineRule="atLeast"/>
    </w:pPr>
  </w:style>
  <w:style w:type="paragraph" w:customStyle="1" w:styleId="Image-Indent">
    <w:name w:val="Image - Indent"/>
    <w:basedOn w:val="Image-Left"/>
    <w:qFormat/>
    <w:rsid w:val="00E95050"/>
    <w:pPr>
      <w:ind w:left="720"/>
    </w:pPr>
  </w:style>
  <w:style w:type="paragraph" w:customStyle="1" w:styleId="TableDataCentered">
    <w:name w:val="Table Data Centered"/>
    <w:basedOn w:val="TableTextLeft"/>
    <w:qFormat/>
    <w:rsid w:val="009F70D3"/>
    <w:pPr>
      <w:jc w:val="center"/>
    </w:pPr>
  </w:style>
  <w:style w:type="character" w:customStyle="1" w:styleId="StepIndent2Char">
    <w:name w:val="Step Indent 2 Char"/>
    <w:basedOn w:val="StepChar"/>
    <w:link w:val="StepIndent2"/>
    <w:rsid w:val="00E95050"/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Header-StudentFirstPage">
    <w:name w:val="Header - Student First Page"/>
    <w:basedOn w:val="Normal"/>
    <w:locked/>
    <w:rsid w:val="00E95050"/>
    <w:pPr>
      <w:pBdr>
        <w:bottom w:val="dotted" w:sz="12" w:space="1" w:color="auto"/>
      </w:pBdr>
      <w:tabs>
        <w:tab w:val="left" w:pos="144"/>
        <w:tab w:val="left" w:pos="4680"/>
        <w:tab w:val="left" w:pos="6480"/>
        <w:tab w:val="right" w:pos="9720"/>
      </w:tabs>
      <w:spacing w:line="280" w:lineRule="exact"/>
    </w:pPr>
    <w:rPr>
      <w:rFonts w:ascii="Arial Narrow" w:hAnsi="Arial Narrow"/>
      <w:caps/>
      <w:sz w:val="20"/>
      <w:szCs w:val="18"/>
    </w:rPr>
  </w:style>
  <w:style w:type="paragraph" w:customStyle="1" w:styleId="QuestionTableSpace">
    <w:name w:val="Question Table Space"/>
    <w:basedOn w:val="BodySpace"/>
    <w:semiHidden/>
    <w:rsid w:val="00E95050"/>
    <w:rPr>
      <w:sz w:val="2"/>
    </w:rPr>
  </w:style>
  <w:style w:type="paragraph" w:customStyle="1" w:styleId="CaptionIndent">
    <w:name w:val="Caption Indent"/>
    <w:basedOn w:val="Caption"/>
    <w:qFormat/>
    <w:rsid w:val="00E95050"/>
    <w:pPr>
      <w:ind w:left="360"/>
    </w:pPr>
  </w:style>
  <w:style w:type="paragraph" w:customStyle="1" w:styleId="NoteIndent">
    <w:name w:val="Note Indent"/>
    <w:basedOn w:val="Note"/>
    <w:qFormat/>
    <w:rsid w:val="00E95050"/>
    <w:pPr>
      <w:ind w:left="360"/>
    </w:pPr>
  </w:style>
  <w:style w:type="paragraph" w:customStyle="1" w:styleId="StepQuestion">
    <w:name w:val="Step Question"/>
    <w:basedOn w:val="Step"/>
    <w:rsid w:val="00E95050"/>
    <w:pPr>
      <w:numPr>
        <w:numId w:val="27"/>
      </w:numPr>
      <w:tabs>
        <w:tab w:val="clear" w:pos="360"/>
        <w:tab w:val="left" w:pos="0"/>
      </w:tabs>
      <w:ind w:left="360" w:hanging="648"/>
    </w:pPr>
  </w:style>
  <w:style w:type="character" w:styleId="EndnoteReference">
    <w:name w:val="endnote reference"/>
    <w:basedOn w:val="DefaultParagraphFont"/>
    <w:semiHidden/>
    <w:rsid w:val="00E9505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E95050"/>
    <w:pPr>
      <w:spacing w:before="60"/>
      <w:ind w:left="360" w:hanging="360"/>
    </w:pPr>
    <w:rPr>
      <w:rFonts w:ascii="Century Schoolbook" w:hAnsi="Century Schoolbook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E95050"/>
    <w:rPr>
      <w:rFonts w:ascii="Century Schoolbook" w:eastAsia="Times New Roman" w:hAnsi="Century Schoolbook" w:cs="Times New Roman"/>
      <w:sz w:val="18"/>
      <w:szCs w:val="20"/>
    </w:rPr>
  </w:style>
  <w:style w:type="paragraph" w:customStyle="1" w:styleId="AnswerLeft">
    <w:name w:val="Answer Left"/>
    <w:basedOn w:val="Answer"/>
    <w:qFormat/>
    <w:rsid w:val="00E95050"/>
    <w:pPr>
      <w:ind w:left="0"/>
    </w:pPr>
    <w:rPr>
      <w:sz w:val="20"/>
    </w:rPr>
  </w:style>
  <w:style w:type="paragraph" w:customStyle="1" w:styleId="NoteIndent2">
    <w:name w:val="Note Indent 2"/>
    <w:basedOn w:val="NoteIndent"/>
    <w:qFormat/>
    <w:rsid w:val="00E95050"/>
    <w:pPr>
      <w:ind w:left="648"/>
    </w:pPr>
  </w:style>
  <w:style w:type="character" w:customStyle="1" w:styleId="NumberStyle">
    <w:name w:val="Number Style"/>
    <w:rsid w:val="00B02274"/>
    <w:rPr>
      <w:rFonts w:ascii="Arial Black" w:hAnsi="Arial Black"/>
      <w:sz w:val="20"/>
    </w:rPr>
  </w:style>
  <w:style w:type="character" w:customStyle="1" w:styleId="Superscript">
    <w:name w:val="Superscript"/>
    <w:rsid w:val="00B02274"/>
    <w:rPr>
      <w:rFonts w:ascii="Arial" w:hAnsi="Arial"/>
      <w:dstrike w:val="0"/>
      <w:vertAlign w:val="superscript"/>
    </w:rPr>
  </w:style>
  <w:style w:type="paragraph" w:customStyle="1" w:styleId="Preparation">
    <w:name w:val="Preparation"/>
    <w:basedOn w:val="Normal"/>
    <w:rsid w:val="00B02274"/>
    <w:pPr>
      <w:tabs>
        <w:tab w:val="left" w:pos="360"/>
      </w:tabs>
      <w:spacing w:before="60" w:after="120"/>
      <w:ind w:left="360" w:hanging="360"/>
    </w:pPr>
    <w:rPr>
      <w:rFonts w:ascii="Century Schoolbook" w:hAnsi="Century Schoolbook"/>
      <w:sz w:val="20"/>
    </w:rPr>
  </w:style>
  <w:style w:type="paragraph" w:customStyle="1" w:styleId="AnswerTblCtrBottom">
    <w:name w:val="Answer Tbl Ctr Bottom"/>
    <w:basedOn w:val="Normal"/>
    <w:rsid w:val="00800313"/>
    <w:pPr>
      <w:spacing w:before="240" w:line="220" w:lineRule="atLeast"/>
      <w:jc w:val="center"/>
    </w:pPr>
    <w:rPr>
      <w:rFonts w:ascii="Arial" w:hAnsi="Arial"/>
      <w:sz w:val="18"/>
    </w:rPr>
  </w:style>
  <w:style w:type="paragraph" w:customStyle="1" w:styleId="BodyTextTblBottom">
    <w:name w:val="Body Text Tbl Bottom"/>
    <w:basedOn w:val="BodyText"/>
    <w:rsid w:val="00800313"/>
    <w:pPr>
      <w:suppressAutoHyphens w:val="0"/>
      <w:spacing w:before="240" w:line="240" w:lineRule="atLeast"/>
    </w:pPr>
  </w:style>
  <w:style w:type="paragraph" w:customStyle="1" w:styleId="Subhead3">
    <w:name w:val="Subhead 3"/>
    <w:rsid w:val="0011025F"/>
    <w:pPr>
      <w:spacing w:before="240" w:after="12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Answers">
    <w:name w:val="Answers"/>
    <w:rsid w:val="00F375F4"/>
    <w:pPr>
      <w:spacing w:before="60" w:after="60" w:line="220" w:lineRule="atLeast"/>
    </w:pPr>
    <w:rPr>
      <w:rFonts w:ascii="Arial" w:eastAsia="Times New Roman" w:hAnsi="Arial" w:cs="Times New Roman"/>
      <w:sz w:val="18"/>
      <w:szCs w:val="20"/>
    </w:rPr>
  </w:style>
  <w:style w:type="paragraph" w:customStyle="1" w:styleId="Question">
    <w:name w:val="Question"/>
    <w:basedOn w:val="BodyText"/>
    <w:rsid w:val="00F375F4"/>
    <w:pPr>
      <w:tabs>
        <w:tab w:val="left" w:pos="360"/>
      </w:tabs>
      <w:suppressAutoHyphens w:val="0"/>
      <w:spacing w:before="240" w:after="120" w:line="240" w:lineRule="atLeast"/>
    </w:pPr>
    <w:rPr>
      <w:b/>
      <w:color w:val="000000"/>
    </w:rPr>
  </w:style>
  <w:style w:type="paragraph" w:styleId="ListParagraph">
    <w:name w:val="List Paragraph"/>
    <w:basedOn w:val="Normal"/>
    <w:uiPriority w:val="34"/>
    <w:semiHidden/>
    <w:unhideWhenUsed/>
    <w:qFormat/>
    <w:rsid w:val="00FB7C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766B"/>
    <w:rPr>
      <w:color w:val="0000FF" w:themeColor="hyperlink"/>
      <w:u w:val="single"/>
    </w:rPr>
  </w:style>
  <w:style w:type="paragraph" w:customStyle="1" w:styleId="HeadingSubhead">
    <w:name w:val="Heading Subhead"/>
    <w:basedOn w:val="Subhead2"/>
    <w:qFormat/>
    <w:rsid w:val="00E95050"/>
    <w:pPr>
      <w:spacing w:before="0"/>
      <w:jc w:val="right"/>
    </w:pPr>
  </w:style>
  <w:style w:type="character" w:customStyle="1" w:styleId="Character-SubscriptItalic">
    <w:name w:val="Character - Subscript Italic"/>
    <w:qFormat/>
    <w:rsid w:val="00E95050"/>
    <w:rPr>
      <w:i/>
      <w:dstrike w:val="0"/>
      <w:vertAlign w:val="subscript"/>
    </w:rPr>
  </w:style>
  <w:style w:type="paragraph" w:customStyle="1" w:styleId="StepQuestionTOP">
    <w:name w:val="Step Question TOP"/>
    <w:basedOn w:val="StepQuestion"/>
    <w:qFormat/>
    <w:rsid w:val="00E95050"/>
    <w:pPr>
      <w:pageBreakBefore/>
      <w:numPr>
        <w:numId w:val="0"/>
      </w:numPr>
      <w:spacing w:before="0"/>
    </w:pPr>
  </w:style>
  <w:style w:type="paragraph" w:customStyle="1" w:styleId="StepTOP">
    <w:name w:val="Step TOP"/>
    <w:basedOn w:val="Step"/>
    <w:qFormat/>
    <w:rsid w:val="00E95050"/>
    <w:pPr>
      <w:pageBreakBefore/>
      <w:spacing w:before="0"/>
    </w:pPr>
  </w:style>
  <w:style w:type="paragraph" w:customStyle="1" w:styleId="BodyIndent2">
    <w:name w:val="Body Indent 2"/>
    <w:basedOn w:val="BodyIndent"/>
    <w:qFormat/>
    <w:rsid w:val="00E95050"/>
    <w:pPr>
      <w:ind w:left="720"/>
    </w:pPr>
  </w:style>
  <w:style w:type="paragraph" w:customStyle="1" w:styleId="BulletedText2">
    <w:name w:val="Bulleted Text 2"/>
    <w:basedOn w:val="BulletedText"/>
    <w:qFormat/>
    <w:rsid w:val="00E9505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7.wmf"/><Relationship Id="rId26" Type="http://schemas.openxmlformats.org/officeDocument/2006/relationships/image" Target="media/image11.jpg"/><Relationship Id="rId21" Type="http://schemas.openxmlformats.org/officeDocument/2006/relationships/oleObject" Target="embeddings/oleObject5.bin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0.w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pasco.com/ap05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jp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://www.pasco.com/ap38" TargetMode="External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ASCO%20Templates\Template_AP%20Structured%20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F047502-F47D-4CD1-ABCD-9E0E99C6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C:\PASCO Templates\Template_AP Structured S.dotx</Template>
  <TotalTime>3</TotalTime>
  <Pages>6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Jeffrey Plank</dc:creator>
  <cp:lastModifiedBy>Dan Burns</cp:lastModifiedBy>
  <cp:revision>4</cp:revision>
  <cp:lastPrinted>2014-10-09T21:48:00Z</cp:lastPrinted>
  <dcterms:created xsi:type="dcterms:W3CDTF">2019-01-25T17:35:00Z</dcterms:created>
  <dcterms:modified xsi:type="dcterms:W3CDTF">2022-10-07T17:45:00Z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